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B9" w:rsidRDefault="008851B9" w:rsidP="008851B9">
      <w:pPr>
        <w:pStyle w:val="a3"/>
      </w:pPr>
      <w:r>
        <w:rPr>
          <w:rStyle w:val="a4"/>
          <w:color w:val="00FF00"/>
          <w:sz w:val="48"/>
          <w:szCs w:val="48"/>
        </w:rPr>
        <w:t>Правила для родителей</w:t>
      </w:r>
      <w:bookmarkStart w:id="0" w:name="_GoBack"/>
      <w:bookmarkEnd w:id="0"/>
    </w:p>
    <w:p w:rsidR="008851B9" w:rsidRDefault="008851B9" w:rsidP="008851B9">
      <w:pPr>
        <w:pStyle w:val="a3"/>
        <w:jc w:val="both"/>
      </w:pPr>
      <w: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Главная опасность — стоящий автомобиль!</w:t>
      </w:r>
    </w:p>
    <w:p w:rsidR="008851B9" w:rsidRDefault="008851B9" w:rsidP="008851B9">
      <w:pPr>
        <w:pStyle w:val="a3"/>
        <w:jc w:val="both"/>
      </w:pPr>
      <w: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Не обходите стоящий автобус ни спереди, ни сзади!</w:t>
      </w:r>
    </w:p>
    <w:p w:rsidR="008851B9" w:rsidRDefault="008851B9" w:rsidP="008851B9">
      <w:pPr>
        <w:pStyle w:val="a3"/>
      </w:pPr>
      <w: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Умейте предвидеть скрытую опасность!</w:t>
      </w:r>
    </w:p>
    <w:p w:rsidR="008851B9" w:rsidRDefault="008851B9" w:rsidP="008851B9">
      <w:pPr>
        <w:pStyle w:val="a3"/>
        <w:jc w:val="both"/>
      </w:pPr>
      <w: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Машина приближается медленно, и все же надо пропустить ее.</w:t>
      </w:r>
    </w:p>
    <w:p w:rsidR="008851B9" w:rsidRDefault="008851B9" w:rsidP="008851B9">
      <w:pPr>
        <w:pStyle w:val="a3"/>
      </w:pPr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И у светофора можно встретить опасность.</w:t>
      </w:r>
    </w:p>
    <w:p w:rsidR="008851B9" w:rsidRDefault="008851B9" w:rsidP="008851B9">
      <w:pPr>
        <w:pStyle w:val="a3"/>
      </w:pPr>
      <w: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«Пустынную» улицу дети часто перебегают не глядя.</w:t>
      </w:r>
    </w:p>
    <w:p w:rsidR="008851B9" w:rsidRDefault="008851B9" w:rsidP="008851B9">
      <w:pPr>
        <w:pStyle w:val="a3"/>
      </w:pPr>
      <w:r>
        <w:t xml:space="preserve">На улице, где машины появляются редко дети, </w:t>
      </w:r>
      <w:proofErr w:type="gramStart"/>
      <w:r>
        <w:t>выбегают на дорогу предварительно ее не осмотрев</w:t>
      </w:r>
      <w:proofErr w:type="gramEnd"/>
      <w:r>
        <w:t>, и попадают под машину. Выработайте оглядеться у ребенка привычку всегда перед выходом на дорогу остановиться,</w:t>
      </w:r>
      <w:proofErr w:type="gramStart"/>
      <w:r>
        <w:t xml:space="preserve"> ,</w:t>
      </w:r>
      <w:proofErr w:type="gramEnd"/>
      <w:r>
        <w:t xml:space="preserve"> прислушаться — и только тогда переходить улицу.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lastRenderedPageBreak/>
        <w:t> Стоя на осевой линии, помните: сзади может оказаться машина!</w:t>
      </w:r>
    </w:p>
    <w:p w:rsidR="008851B9" w:rsidRDefault="008851B9" w:rsidP="008851B9">
      <w:pPr>
        <w:pStyle w:val="a3"/>
      </w:pPr>
      <w: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На улице крепко держите ребенка за руку!</w:t>
      </w:r>
    </w:p>
    <w:p w:rsidR="008851B9" w:rsidRDefault="008851B9" w:rsidP="008851B9">
      <w:pPr>
        <w:pStyle w:val="a3"/>
      </w:pPr>
      <w: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Арки и выезды из дворов — места скрытой опасности!</w:t>
      </w:r>
    </w:p>
    <w:p w:rsidR="008851B9" w:rsidRDefault="008851B9" w:rsidP="008851B9">
      <w:pPr>
        <w:pStyle w:val="a3"/>
      </w:pPr>
      <w: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Помните!</w:t>
      </w:r>
    </w:p>
    <w:p w:rsidR="008851B9" w:rsidRDefault="008851B9" w:rsidP="008851B9">
      <w:pPr>
        <w:pStyle w:val="a3"/>
      </w:pPr>
      <w: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DD6202" w:rsidRDefault="00DD6202"/>
    <w:sectPr w:rsidR="00DD6202" w:rsidSect="00BF3B2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B9"/>
    <w:rsid w:val="008851B9"/>
    <w:rsid w:val="00BF3B2C"/>
    <w:rsid w:val="00D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5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5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Ромашка</cp:lastModifiedBy>
  <cp:revision>2</cp:revision>
  <dcterms:created xsi:type="dcterms:W3CDTF">2018-09-27T08:52:00Z</dcterms:created>
  <dcterms:modified xsi:type="dcterms:W3CDTF">2018-09-27T08:52:00Z</dcterms:modified>
</cp:coreProperties>
</file>