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1EB" w:rsidRDefault="00C946D2" w:rsidP="006121EB">
      <w:pPr>
        <w:ind w:left="-851"/>
        <w:jc w:val="center"/>
        <w:rPr>
          <w:rFonts w:ascii="Georgia" w:hAnsi="Georgia"/>
          <w:b/>
          <w:color w:val="FF0000"/>
          <w:sz w:val="48"/>
          <w:szCs w:val="48"/>
        </w:rPr>
      </w:pPr>
      <w:r>
        <w:rPr>
          <w:rFonts w:ascii="Georgia" w:hAnsi="Georgia"/>
          <w:b/>
          <w:color w:val="FF0000"/>
          <w:sz w:val="48"/>
          <w:szCs w:val="48"/>
        </w:rPr>
        <w:t>МБДОУ д/с № 16</w:t>
      </w:r>
    </w:p>
    <w:p w:rsidR="006121EB" w:rsidRDefault="006121EB" w:rsidP="009E0F74">
      <w:pPr>
        <w:ind w:left="142"/>
        <w:rPr>
          <w:rFonts w:ascii="Georgia" w:hAnsi="Georgia"/>
          <w:b/>
          <w:color w:val="FF0000"/>
          <w:sz w:val="48"/>
          <w:szCs w:val="48"/>
        </w:rPr>
      </w:pPr>
      <w:r>
        <w:rPr>
          <w:rFonts w:ascii="Georgia" w:hAnsi="Georgia"/>
          <w:b/>
          <w:color w:val="FF0000"/>
          <w:sz w:val="48"/>
          <w:szCs w:val="48"/>
        </w:rPr>
        <w:t>------------------------</w:t>
      </w:r>
      <w:r w:rsidR="009E0F74">
        <w:rPr>
          <w:rFonts w:ascii="Georgia" w:hAnsi="Georgia"/>
          <w:b/>
          <w:color w:val="FF0000"/>
          <w:sz w:val="48"/>
          <w:szCs w:val="48"/>
        </w:rPr>
        <w:t>-------------------------------</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 xml:space="preserve">Памятка родителям </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по правилам дорожного движения</w:t>
      </w:r>
    </w:p>
    <w:p w:rsidR="00AA0CA8" w:rsidRPr="00AA0CA8" w:rsidRDefault="00AA0CA8" w:rsidP="00AA0CA8">
      <w:pPr>
        <w:keepNext/>
        <w:spacing w:before="100" w:beforeAutospacing="1" w:after="60" w:line="240" w:lineRule="auto"/>
        <w:jc w:val="center"/>
        <w:rPr>
          <w:rFonts w:ascii="Georgia" w:eastAsia="Times New Roman" w:hAnsi="Georgia" w:cs="Arial"/>
          <w:b/>
          <w:bCs/>
          <w:color w:val="FF0000"/>
          <w:sz w:val="36"/>
          <w:szCs w:val="36"/>
          <w:lang w:eastAsia="ru-RU"/>
        </w:rPr>
      </w:pPr>
      <w:r w:rsidRPr="00AA0CA8">
        <w:rPr>
          <w:rFonts w:ascii="Georgia" w:eastAsia="Times New Roman" w:hAnsi="Georgia" w:cs="Arial"/>
          <w:b/>
          <w:bCs/>
          <w:color w:val="FF0000"/>
          <w:sz w:val="36"/>
          <w:szCs w:val="36"/>
          <w:lang w:eastAsia="ru-RU"/>
        </w:rPr>
        <w:t> «Все начинается с малого».</w:t>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r>
        <w:rPr>
          <w:noProof/>
          <w:lang w:eastAsia="ru-RU"/>
        </w:rPr>
        <w:drawing>
          <wp:anchor distT="0" distB="0" distL="114300" distR="114300" simplePos="0" relativeHeight="251658240" behindDoc="1" locked="0" layoutInCell="1" allowOverlap="1" wp14:anchorId="2F0DFFD3" wp14:editId="471C0AB5">
            <wp:simplePos x="0" y="0"/>
            <wp:positionH relativeFrom="column">
              <wp:posOffset>853440</wp:posOffset>
            </wp:positionH>
            <wp:positionV relativeFrom="paragraph">
              <wp:posOffset>356870</wp:posOffset>
            </wp:positionV>
            <wp:extent cx="4724400" cy="3340100"/>
            <wp:effectExtent l="0" t="0" r="0" b="0"/>
            <wp:wrapThrough wrapText="bothSides">
              <wp:wrapPolygon edited="0">
                <wp:start x="0" y="0"/>
                <wp:lineTo x="0" y="21436"/>
                <wp:lineTo x="21513" y="21436"/>
                <wp:lineTo x="21513" y="0"/>
                <wp:lineTo x="0" y="0"/>
              </wp:wrapPolygon>
            </wp:wrapThrough>
            <wp:docPr id="1" name="Рисунок 1" descr="http://ds1618.mskzapad.ru/images/cms/data/foto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618.mskzapad.ru/images/cms/data/foto_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0" cy="334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Pr="00AA0CA8" w:rsidRDefault="00AA0CA8" w:rsidP="00AA0CA8">
      <w:pPr>
        <w:keepNext/>
        <w:spacing w:before="100" w:beforeAutospacing="1" w:after="60" w:line="240" w:lineRule="auto"/>
        <w:jc w:val="center"/>
        <w:rPr>
          <w:rFonts w:ascii="Times New Roman" w:eastAsia="Times New Roman" w:hAnsi="Times New Roman" w:cs="Times New Roman"/>
          <w:sz w:val="24"/>
          <w:szCs w:val="24"/>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after="0" w:line="240" w:lineRule="auto"/>
        <w:jc w:val="center"/>
        <w:rPr>
          <w:rFonts w:ascii="Times New Roman" w:eastAsia="Times New Roman" w:hAnsi="Times New Roman" w:cs="Times New Roman"/>
          <w:b/>
          <w:color w:val="0000CD"/>
          <w:sz w:val="36"/>
          <w:szCs w:val="36"/>
          <w:lang w:eastAsia="ru-RU"/>
        </w:rPr>
      </w:pPr>
      <w:r w:rsidRPr="00AA0CA8">
        <w:rPr>
          <w:rFonts w:ascii="Times New Roman" w:eastAsia="Times New Roman" w:hAnsi="Times New Roman" w:cs="Times New Roman"/>
          <w:b/>
          <w:color w:val="0000CD"/>
          <w:sz w:val="36"/>
          <w:szCs w:val="36"/>
          <w:lang w:eastAsia="ru-RU"/>
        </w:rPr>
        <w:t xml:space="preserve">Безопасность движения на улицах города и дорогах достигается только тогда, когда соблюдаются </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r w:rsidRPr="00AA0CA8">
        <w:rPr>
          <w:rFonts w:ascii="Times New Roman" w:eastAsia="Times New Roman" w:hAnsi="Times New Roman" w:cs="Times New Roman"/>
          <w:b/>
          <w:color w:val="0000CD"/>
          <w:sz w:val="36"/>
          <w:szCs w:val="36"/>
          <w:lang w:eastAsia="ru-RU"/>
        </w:rPr>
        <w:t>все правила.</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p>
    <w:p w:rsidR="006121EB" w:rsidRPr="00AA0CA8" w:rsidRDefault="006121EB" w:rsidP="00AA0CA8">
      <w:pPr>
        <w:jc w:val="center"/>
        <w:rPr>
          <w:rFonts w:ascii="Georgia" w:hAnsi="Georgia"/>
          <w:b/>
          <w:color w:val="FF0000"/>
          <w:sz w:val="36"/>
          <w:szCs w:val="36"/>
        </w:rPr>
      </w:pPr>
    </w:p>
    <w:p w:rsidR="00AA0CA8" w:rsidRDefault="00AA0CA8" w:rsidP="00AA0CA8">
      <w:pPr>
        <w:spacing w:before="100" w:beforeAutospacing="1" w:after="100" w:afterAutospacing="1" w:line="240" w:lineRule="auto"/>
        <w:rPr>
          <w:rFonts w:ascii="Georgia" w:hAnsi="Georgia"/>
          <w:b/>
          <w:color w:val="FF0000"/>
          <w:sz w:val="32"/>
          <w:szCs w:val="32"/>
        </w:rPr>
      </w:pPr>
    </w:p>
    <w:p w:rsidR="00C946D2" w:rsidRDefault="00C946D2" w:rsidP="00AA0CA8">
      <w:pPr>
        <w:spacing w:before="100" w:beforeAutospacing="1" w:after="100" w:afterAutospacing="1" w:line="240" w:lineRule="auto"/>
        <w:jc w:val="center"/>
        <w:rPr>
          <w:rFonts w:ascii="Times New Roman" w:eastAsia="Times New Roman" w:hAnsi="Times New Roman" w:cs="Times New Roman"/>
          <w:b/>
          <w:bCs/>
          <w:color w:val="FF0000"/>
          <w:sz w:val="40"/>
          <w:szCs w:val="40"/>
          <w:lang w:eastAsia="ru-RU"/>
        </w:rPr>
      </w:pPr>
    </w:p>
    <w:p w:rsidR="00AA0CA8" w:rsidRPr="00AA0CA8" w:rsidRDefault="00AA0CA8" w:rsidP="00AA0CA8">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AA0CA8">
        <w:rPr>
          <w:rFonts w:ascii="Times New Roman" w:eastAsia="Times New Roman" w:hAnsi="Times New Roman" w:cs="Times New Roman"/>
          <w:b/>
          <w:bCs/>
          <w:color w:val="FF0000"/>
          <w:sz w:val="40"/>
          <w:szCs w:val="40"/>
          <w:lang w:eastAsia="ru-RU"/>
        </w:rPr>
        <w:lastRenderedPageBreak/>
        <w:t>Памятка для родителей</w:t>
      </w:r>
    </w:p>
    <w:p w:rsidR="00AA0CA8" w:rsidRPr="00AA0CA8" w:rsidRDefault="00AA0CA8" w:rsidP="00174E31">
      <w:pPr>
        <w:spacing w:before="100" w:beforeAutospacing="1" w:after="100" w:afterAutospacing="1" w:line="240" w:lineRule="auto"/>
        <w:jc w:val="center"/>
        <w:outlineLvl w:val="2"/>
        <w:rPr>
          <w:rFonts w:ascii="Times New Roman" w:eastAsia="Times New Roman" w:hAnsi="Times New Roman" w:cs="Times New Roman"/>
          <w:b/>
          <w:bCs/>
          <w:i/>
          <w:sz w:val="27"/>
          <w:szCs w:val="27"/>
          <w:lang w:eastAsia="ru-RU"/>
        </w:rPr>
      </w:pPr>
      <w:r w:rsidRPr="00AA0CA8">
        <w:rPr>
          <w:rFonts w:ascii="Times New Roman" w:eastAsia="Times New Roman" w:hAnsi="Times New Roman" w:cs="Times New Roman"/>
          <w:b/>
          <w:bCs/>
          <w:i/>
          <w:color w:val="FF0000"/>
          <w:sz w:val="32"/>
          <w:szCs w:val="32"/>
          <w:lang w:eastAsia="ru-RU"/>
        </w:rPr>
        <w:t>«Правила пользования</w:t>
      </w:r>
      <w:r w:rsidRPr="00AA0CA8">
        <w:rPr>
          <w:rFonts w:ascii="Times New Roman" w:eastAsia="Times New Roman" w:hAnsi="Times New Roman" w:cs="Times New Roman"/>
          <w:b/>
          <w:bCs/>
          <w:i/>
          <w:sz w:val="27"/>
          <w:szCs w:val="27"/>
          <w:lang w:eastAsia="ru-RU"/>
        </w:rPr>
        <w:t xml:space="preserve"> </w:t>
      </w:r>
      <w:r w:rsidRPr="00AA0CA8">
        <w:rPr>
          <w:rFonts w:ascii="Times New Roman" w:eastAsia="Times New Roman" w:hAnsi="Times New Roman" w:cs="Times New Roman"/>
          <w:b/>
          <w:bCs/>
          <w:i/>
          <w:color w:val="FF0000"/>
          <w:sz w:val="32"/>
          <w:szCs w:val="32"/>
          <w:lang w:eastAsia="ru-RU"/>
        </w:rPr>
        <w:t>трамваем, троллейбусом, автобусом.</w:t>
      </w:r>
    </w:p>
    <w:p w:rsidR="00AA0CA8" w:rsidRPr="00174E31" w:rsidRDefault="00AA0CA8" w:rsidP="00174E31">
      <w:pPr>
        <w:spacing w:before="100" w:beforeAutospacing="1" w:after="100" w:afterAutospacing="1"/>
        <w:ind w:left="284"/>
        <w:jc w:val="both"/>
        <w:rPr>
          <w:rFonts w:ascii="Times New Roman" w:eastAsia="Times New Roman" w:hAnsi="Times New Roman" w:cs="Times New Roman"/>
          <w:color w:val="000080"/>
          <w:sz w:val="28"/>
          <w:szCs w:val="28"/>
          <w:lang w:eastAsia="ru-RU"/>
        </w:rPr>
      </w:pPr>
      <w:r w:rsidRPr="00AA0CA8">
        <w:rPr>
          <w:rFonts w:ascii="Times New Roman" w:eastAsia="Times New Roman" w:hAnsi="Times New Roman" w:cs="Times New Roman"/>
          <w:color w:val="000080"/>
          <w:sz w:val="28"/>
          <w:szCs w:val="28"/>
          <w:lang w:eastAsia="ru-RU"/>
        </w:rPr>
        <w:t xml:space="preserve">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для посадки и высадки пассажиров. </w:t>
      </w:r>
      <w:proofErr w:type="gramStart"/>
      <w:r w:rsidRPr="00AA0CA8">
        <w:rPr>
          <w:rFonts w:ascii="Times New Roman" w:eastAsia="Times New Roman" w:hAnsi="Times New Roman" w:cs="Times New Roman"/>
          <w:color w:val="000080"/>
          <w:sz w:val="28"/>
          <w:szCs w:val="28"/>
          <w:lang w:eastAsia="ru-RU"/>
        </w:rPr>
        <w:t>Места остановок обозначаются специальными указателями: автобусная — буквой «А», троллейбусная — «Т», трамвайная — цифрой, обозначающей номер маршрута.</w:t>
      </w:r>
      <w:proofErr w:type="gramEnd"/>
      <w:r w:rsidRPr="00AA0CA8">
        <w:rPr>
          <w:rFonts w:ascii="Times New Roman" w:eastAsia="Times New Roman" w:hAnsi="Times New Roman" w:cs="Times New Roman"/>
          <w:color w:val="000080"/>
          <w:sz w:val="28"/>
          <w:szCs w:val="28"/>
          <w:lang w:eastAsia="ru-RU"/>
        </w:rPr>
        <w:t xml:space="preserve"> В большинстве случаев указатели трамвайных остановок подвешиваются над полотном трамвайных путей указатели троллейбусных и автобу</w:t>
      </w:r>
      <w:r w:rsidR="009E0F74">
        <w:rPr>
          <w:rFonts w:ascii="Times New Roman" w:eastAsia="Times New Roman" w:hAnsi="Times New Roman" w:cs="Times New Roman"/>
          <w:color w:val="000080"/>
          <w:sz w:val="28"/>
          <w:szCs w:val="28"/>
          <w:lang w:eastAsia="ru-RU"/>
        </w:rPr>
        <w:t>сных остановок крепятся на стол</w:t>
      </w:r>
      <w:r w:rsidRPr="00AA0CA8">
        <w:rPr>
          <w:rFonts w:ascii="Times New Roman" w:eastAsia="Times New Roman" w:hAnsi="Times New Roman" w:cs="Times New Roman"/>
          <w:color w:val="000080"/>
          <w:sz w:val="28"/>
          <w:szCs w:val="28"/>
          <w:lang w:eastAsia="ru-RU"/>
        </w:rPr>
        <w:t>бах или специальных подставках с правой стороны проезжей части</w:t>
      </w:r>
      <w:r w:rsidR="009E0F74">
        <w:rPr>
          <w:rFonts w:ascii="Times New Roman" w:eastAsia="Times New Roman" w:hAnsi="Times New Roman" w:cs="Times New Roman"/>
          <w:color w:val="000080"/>
          <w:sz w:val="28"/>
          <w:szCs w:val="28"/>
          <w:lang w:eastAsia="ru-RU"/>
        </w:rPr>
        <w:t>.</w:t>
      </w:r>
      <w:r w:rsidRPr="00AA0CA8">
        <w:rPr>
          <w:rFonts w:ascii="Times New Roman" w:eastAsia="Times New Roman" w:hAnsi="Times New Roman" w:cs="Times New Roman"/>
          <w:color w:val="000080"/>
          <w:sz w:val="28"/>
          <w:szCs w:val="28"/>
          <w:lang w:eastAsia="ru-RU"/>
        </w:rPr>
        <w:t xml:space="preserve"> Пассажиры ожидают транспорт на посадочной площадке, а там, где е</w:t>
      </w:r>
      <w:r w:rsidR="009E0F74">
        <w:rPr>
          <w:rFonts w:ascii="Times New Roman" w:eastAsia="Times New Roman" w:hAnsi="Times New Roman" w:cs="Times New Roman"/>
          <w:color w:val="000080"/>
          <w:sz w:val="28"/>
          <w:szCs w:val="28"/>
          <w:lang w:eastAsia="ru-RU"/>
        </w:rPr>
        <w:t>е</w:t>
      </w:r>
      <w:r w:rsidRPr="00AA0CA8">
        <w:rPr>
          <w:rFonts w:ascii="Times New Roman" w:eastAsia="Times New Roman" w:hAnsi="Times New Roman" w:cs="Times New Roman"/>
          <w:color w:val="000080"/>
          <w:sz w:val="28"/>
          <w:szCs w:val="28"/>
          <w:lang w:eastAsia="ru-RU"/>
        </w:rPr>
        <w:t xml:space="preserve"> нет, на тротуаре или обочине дороги около указателя остановки. Посадка в транспорт общественного пользования осуществляется при полной его остановке через заднюю дверь в порядке очереди. Только инвалидам, престарелым, пассажирам с маленькими детьми разрешается входить через переднюю дверь. Во время посадки следует не задерживаться у входной двери, а пройти вперед, чтобы дать возможность зайти как можно большему числу пассажиров. Следует уступать места инвалидам, людям пожилого возраста, маленьким детям. Нельзя препятствовать закрытию дверей. Запрещается высовываться из окон, выходить из транспорта до полной его остановки.</w:t>
      </w:r>
      <w:r w:rsidRPr="00AA0CA8">
        <w:rPr>
          <w:rFonts w:ascii="Times New Roman" w:eastAsia="Times New Roman" w:hAnsi="Times New Roman" w:cs="Times New Roman"/>
          <w:color w:val="000080"/>
          <w:sz w:val="28"/>
          <w:szCs w:val="28"/>
          <w:lang w:eastAsia="ru-RU"/>
        </w:rPr>
        <w:br/>
        <w:t xml:space="preserve">Особую осторожность следует соблюдать при посадке в трамвай там, где нет специально оборудованных посадочных площадок. Поэтому, до того момента, пока 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 </w:t>
      </w:r>
      <w:r w:rsidRPr="00AA0CA8">
        <w:rPr>
          <w:rFonts w:ascii="Times New Roman" w:eastAsia="Times New Roman" w:hAnsi="Times New Roman" w:cs="Times New Roman"/>
          <w:color w:val="000080"/>
          <w:sz w:val="28"/>
          <w:szCs w:val="28"/>
          <w:lang w:eastAsia="ru-RU"/>
        </w:rPr>
        <w:br/>
        <w:t xml:space="preserve">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 </w:t>
      </w:r>
      <w:r w:rsidRPr="00AA0CA8">
        <w:rPr>
          <w:rFonts w:ascii="Times New Roman" w:eastAsia="Times New Roman" w:hAnsi="Times New Roman" w:cs="Times New Roman"/>
          <w:color w:val="000080"/>
          <w:sz w:val="28"/>
          <w:szCs w:val="28"/>
          <w:lang w:eastAsia="ru-RU"/>
        </w:rPr>
        <w:br/>
        <w:t xml:space="preserve">За городом, где нет указателей перехода, дорогу следует переходить только тогда, когда автобус </w:t>
      </w:r>
      <w:proofErr w:type="gramStart"/>
      <w:r w:rsidRPr="00AA0CA8">
        <w:rPr>
          <w:rFonts w:ascii="Times New Roman" w:eastAsia="Times New Roman" w:hAnsi="Times New Roman" w:cs="Times New Roman"/>
          <w:color w:val="000080"/>
          <w:sz w:val="28"/>
          <w:szCs w:val="28"/>
          <w:lang w:eastAsia="ru-RU"/>
        </w:rPr>
        <w:t>отойдет от остановки и</w:t>
      </w:r>
      <w:proofErr w:type="gramEnd"/>
      <w:r w:rsidRPr="00AA0CA8">
        <w:rPr>
          <w:rFonts w:ascii="Times New Roman" w:eastAsia="Times New Roman" w:hAnsi="Times New Roman" w:cs="Times New Roman"/>
          <w:color w:val="000080"/>
          <w:sz w:val="28"/>
          <w:szCs w:val="28"/>
          <w:lang w:eastAsia="ru-RU"/>
        </w:rPr>
        <w:t xml:space="preserve"> дорога будет хорошо просматриваться в оба конца.</w:t>
      </w:r>
    </w:p>
    <w:p w:rsidR="00AA0CA8" w:rsidRPr="009E0F74" w:rsidRDefault="009E0F74" w:rsidP="009E0F74">
      <w:pPr>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sidRPr="009E0F74">
        <w:rPr>
          <w:rFonts w:ascii="Times New Roman" w:eastAsia="Times New Roman" w:hAnsi="Times New Roman" w:cs="Times New Roman"/>
          <w:b/>
          <w:bCs/>
          <w:noProof/>
          <w:color w:val="FF0000"/>
          <w:sz w:val="48"/>
          <w:szCs w:val="48"/>
          <w:lang w:eastAsia="ru-RU"/>
        </w:rPr>
        <w:lastRenderedPageBreak/>
        <w:drawing>
          <wp:anchor distT="0" distB="0" distL="114300" distR="114300" simplePos="0" relativeHeight="251660288" behindDoc="1" locked="0" layoutInCell="1" allowOverlap="1" wp14:anchorId="71008F10" wp14:editId="3D7D5AE3">
            <wp:simplePos x="0" y="0"/>
            <wp:positionH relativeFrom="column">
              <wp:posOffset>-35560</wp:posOffset>
            </wp:positionH>
            <wp:positionV relativeFrom="paragraph">
              <wp:posOffset>-283845</wp:posOffset>
            </wp:positionV>
            <wp:extent cx="1694815" cy="2341245"/>
            <wp:effectExtent l="0" t="0" r="635" b="1905"/>
            <wp:wrapThrough wrapText="bothSides">
              <wp:wrapPolygon edited="0">
                <wp:start x="0" y="0"/>
                <wp:lineTo x="0" y="21442"/>
                <wp:lineTo x="21365" y="21442"/>
                <wp:lineTo x="2136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2341245"/>
                    </a:xfrm>
                    <a:prstGeom prst="rect">
                      <a:avLst/>
                    </a:prstGeom>
                    <a:noFill/>
                  </pic:spPr>
                </pic:pic>
              </a:graphicData>
            </a:graphic>
            <wp14:sizeRelH relativeFrom="page">
              <wp14:pctWidth>0</wp14:pctWidth>
            </wp14:sizeRelH>
            <wp14:sizeRelV relativeFrom="page">
              <wp14:pctHeight>0</wp14:pctHeight>
            </wp14:sizeRelV>
          </wp:anchor>
        </w:drawing>
      </w:r>
      <w:r w:rsidR="00AA0CA8" w:rsidRPr="009E0F74">
        <w:rPr>
          <w:rFonts w:ascii="Times New Roman" w:eastAsia="Times New Roman" w:hAnsi="Times New Roman" w:cs="Times New Roman"/>
          <w:b/>
          <w:bCs/>
          <w:color w:val="FF0000"/>
          <w:sz w:val="48"/>
          <w:szCs w:val="48"/>
          <w:lang w:eastAsia="ru-RU"/>
        </w:rPr>
        <w:t>Консультация для родителей</w:t>
      </w:r>
    </w:p>
    <w:p w:rsidR="009E0F74" w:rsidRDefault="00AA0CA8" w:rsidP="009E0F74">
      <w:pPr>
        <w:spacing w:after="0" w:line="240" w:lineRule="auto"/>
        <w:jc w:val="center"/>
        <w:outlineLvl w:val="2"/>
        <w:rPr>
          <w:rFonts w:ascii="Times New Roman" w:eastAsia="Times New Roman" w:hAnsi="Times New Roman" w:cs="Times New Roman"/>
          <w:b/>
          <w:bCs/>
          <w:color w:val="FF0000"/>
          <w:sz w:val="28"/>
          <w:szCs w:val="28"/>
          <w:lang w:eastAsia="ru-RU"/>
        </w:rPr>
      </w:pPr>
      <w:r w:rsidRPr="00AA0CA8">
        <w:rPr>
          <w:rFonts w:ascii="Times New Roman" w:eastAsia="Times New Roman" w:hAnsi="Times New Roman" w:cs="Times New Roman"/>
          <w:b/>
          <w:bCs/>
          <w:color w:val="FF0000"/>
          <w:sz w:val="28"/>
          <w:szCs w:val="28"/>
          <w:lang w:eastAsia="ru-RU"/>
        </w:rPr>
        <w:t xml:space="preserve"> «Как выработать навыки безопасного поведения </w:t>
      </w:r>
    </w:p>
    <w:p w:rsidR="00AA0CA8" w:rsidRPr="00AA0CA8" w:rsidRDefault="00AA0CA8" w:rsidP="009E0F74">
      <w:pPr>
        <w:spacing w:after="0" w:line="240" w:lineRule="auto"/>
        <w:jc w:val="center"/>
        <w:outlineLvl w:val="2"/>
        <w:rPr>
          <w:rFonts w:ascii="Times New Roman" w:eastAsia="Times New Roman" w:hAnsi="Times New Roman" w:cs="Times New Roman"/>
          <w:b/>
          <w:bCs/>
          <w:sz w:val="27"/>
          <w:szCs w:val="27"/>
          <w:lang w:eastAsia="ru-RU"/>
        </w:rPr>
      </w:pPr>
      <w:r w:rsidRPr="00AA0CA8">
        <w:rPr>
          <w:rFonts w:ascii="Times New Roman" w:eastAsia="Times New Roman" w:hAnsi="Times New Roman" w:cs="Times New Roman"/>
          <w:b/>
          <w:bCs/>
          <w:color w:val="FF0000"/>
          <w:sz w:val="28"/>
          <w:szCs w:val="28"/>
          <w:lang w:eastAsia="ru-RU"/>
        </w:rPr>
        <w:t>на улице</w:t>
      </w:r>
      <w:r w:rsidR="009E0F74">
        <w:rPr>
          <w:rFonts w:ascii="Times New Roman" w:eastAsia="Times New Roman" w:hAnsi="Times New Roman" w:cs="Times New Roman"/>
          <w:b/>
          <w:bCs/>
          <w:color w:val="FF0000"/>
          <w:sz w:val="28"/>
          <w:szCs w:val="28"/>
          <w:lang w:eastAsia="ru-RU"/>
        </w:rPr>
        <w:t>»</w:t>
      </w:r>
    </w:p>
    <w:p w:rsidR="00AA0CA8" w:rsidRPr="00AA0CA8" w:rsidRDefault="00AA0CA8" w:rsidP="009E0F74">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xml:space="preserve">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AA0CA8">
        <w:rPr>
          <w:rFonts w:ascii="Times New Roman" w:eastAsia="Times New Roman" w:hAnsi="Times New Roman" w:cs="Times New Roman"/>
          <w:color w:val="000080"/>
          <w:sz w:val="26"/>
          <w:szCs w:val="26"/>
          <w:lang w:eastAsia="ru-RU"/>
        </w:rPr>
        <w:b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AA0CA8" w:rsidRPr="00AA0CA8" w:rsidRDefault="00AA0CA8" w:rsidP="00174E31">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наблюдения. </w:t>
      </w:r>
      <w:r w:rsidRPr="00AA0CA8">
        <w:rPr>
          <w:rFonts w:ascii="Times New Roman" w:eastAsia="Times New Roman" w:hAnsi="Times New Roman" w:cs="Times New Roman"/>
          <w:color w:val="000080"/>
          <w:sz w:val="26"/>
          <w:szCs w:val="26"/>
          <w:lang w:eastAsia="ru-RU"/>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w:t>
      </w:r>
      <w:r w:rsidR="009E0F74">
        <w:rPr>
          <w:rFonts w:ascii="Times New Roman" w:eastAsia="Times New Roman" w:hAnsi="Times New Roman" w:cs="Times New Roman"/>
          <w:color w:val="000080"/>
          <w:sz w:val="26"/>
          <w:szCs w:val="26"/>
          <w:lang w:eastAsia="ru-RU"/>
        </w:rPr>
        <w:t xml:space="preserve"> противоположной стороне улицы. Спеша к нему, люди нередко </w:t>
      </w:r>
      <w:r w:rsidRPr="00AA0CA8">
        <w:rPr>
          <w:rFonts w:ascii="Times New Roman" w:eastAsia="Times New Roman" w:hAnsi="Times New Roman" w:cs="Times New Roman"/>
          <w:color w:val="000080"/>
          <w:sz w:val="26"/>
          <w:szCs w:val="26"/>
          <w:lang w:eastAsia="ru-RU"/>
        </w:rPr>
        <w:t>попадают под колеса проходящих машин. Причина в том, что их внимание в этот момент переключено только на свой автобус.</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Навык спокойного, достаточно уверенного поведения на улице</w:t>
      </w:r>
      <w:r w:rsidRPr="00AA0CA8">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br/>
        <w:t>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улицу. </w:t>
      </w:r>
      <w:r w:rsidRPr="00AA0CA8">
        <w:rPr>
          <w:rFonts w:ascii="Times New Roman" w:eastAsia="Times New Roman" w:hAnsi="Times New Roman" w:cs="Times New Roman"/>
          <w:color w:val="000080"/>
          <w:sz w:val="26"/>
          <w:szCs w:val="26"/>
          <w:lang w:eastAsia="ru-RU"/>
        </w:rPr>
        <w:t>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самоконтроль. </w:t>
      </w:r>
      <w:r w:rsidRPr="00AA0CA8">
        <w:rPr>
          <w:rFonts w:ascii="Times New Roman" w:eastAsia="Times New Roman" w:hAnsi="Times New Roman" w:cs="Times New Roman"/>
          <w:color w:val="000080"/>
          <w:sz w:val="26"/>
          <w:szCs w:val="26"/>
          <w:lang w:eastAsia="ru-RU"/>
        </w:rPr>
        <w:t xml:space="preserve">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AA0CA8">
        <w:rPr>
          <w:rFonts w:ascii="Times New Roman" w:eastAsia="Times New Roman" w:hAnsi="Times New Roman" w:cs="Times New Roman"/>
          <w:color w:val="000080"/>
          <w:sz w:val="26"/>
          <w:szCs w:val="26"/>
          <w:lang w:eastAsia="ru-RU"/>
        </w:rPr>
        <w:br/>
        <w:t xml:space="preserve">Как должны вести себя взрослые, находясь на улице с ребенком? </w:t>
      </w:r>
      <w:r w:rsidRPr="00AA0CA8">
        <w:rPr>
          <w:rFonts w:ascii="Times New Roman" w:eastAsia="Times New Roman" w:hAnsi="Times New Roman" w:cs="Times New Roman"/>
          <w:color w:val="000080"/>
          <w:sz w:val="26"/>
          <w:szCs w:val="26"/>
          <w:lang w:eastAsia="ru-RU"/>
        </w:rPr>
        <w:br/>
        <w:t xml:space="preserve">Если ребенок на руках, то будьте осторожны: он закрывает вам обзор улицы. </w:t>
      </w:r>
      <w:r w:rsidRPr="00AA0CA8">
        <w:rPr>
          <w:rFonts w:ascii="Times New Roman" w:eastAsia="Times New Roman" w:hAnsi="Times New Roman" w:cs="Times New Roman"/>
          <w:color w:val="000080"/>
          <w:sz w:val="26"/>
          <w:szCs w:val="26"/>
          <w:lang w:eastAsia="ru-RU"/>
        </w:rPr>
        <w:br/>
        <w:t>На дороге или рядом с ней нельзя везти ребенка на саночках. Такой «транспорт», как известно, легко опрокидывается</w:t>
      </w:r>
      <w:r w:rsidR="009E0F74">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t xml:space="preserve">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AA0CA8">
        <w:rPr>
          <w:rFonts w:ascii="Times New Roman" w:eastAsia="Times New Roman" w:hAnsi="Times New Roman" w:cs="Times New Roman"/>
          <w:color w:val="000080"/>
          <w:sz w:val="26"/>
          <w:szCs w:val="26"/>
          <w:lang w:eastAsia="ru-RU"/>
        </w:rPr>
        <w:br/>
        <w:t>Вот автобус приближается к остановке. До полного прекращения движения автобу</w:t>
      </w:r>
      <w:r w:rsidR="009E0F74">
        <w:rPr>
          <w:rFonts w:ascii="Times New Roman" w:eastAsia="Times New Roman" w:hAnsi="Times New Roman" w:cs="Times New Roman"/>
          <w:color w:val="000080"/>
          <w:sz w:val="26"/>
          <w:szCs w:val="26"/>
          <w:lang w:eastAsia="ru-RU"/>
        </w:rPr>
        <w:t xml:space="preserve">са к </w:t>
      </w:r>
      <w:r w:rsidR="009E0F74">
        <w:rPr>
          <w:rFonts w:ascii="Times New Roman" w:eastAsia="Times New Roman" w:hAnsi="Times New Roman" w:cs="Times New Roman"/>
          <w:color w:val="000080"/>
          <w:sz w:val="26"/>
          <w:szCs w:val="26"/>
          <w:lang w:eastAsia="ru-RU"/>
        </w:rPr>
        <w:lastRenderedPageBreak/>
        <w:t>нему подходить не следует -</w:t>
      </w:r>
      <w:r w:rsidRPr="00AA0CA8">
        <w:rPr>
          <w:rFonts w:ascii="Times New Roman" w:eastAsia="Times New Roman" w:hAnsi="Times New Roman" w:cs="Times New Roman"/>
          <w:color w:val="000080"/>
          <w:sz w:val="26"/>
          <w:szCs w:val="26"/>
          <w:lang w:eastAsia="ru-RU"/>
        </w:rPr>
        <w:t xml:space="preserve"> ребенок (как и взрослый) может оступиться и попасть под колесо, особенно если </w:t>
      </w:r>
      <w:r w:rsidR="009E0F74">
        <w:rPr>
          <w:rFonts w:ascii="Times New Roman" w:eastAsia="Times New Roman" w:hAnsi="Times New Roman" w:cs="Times New Roman"/>
          <w:color w:val="000080"/>
          <w:sz w:val="26"/>
          <w:szCs w:val="26"/>
          <w:lang w:eastAsia="ru-RU"/>
        </w:rPr>
        <w:t xml:space="preserve">на остановке много пассажиров. </w:t>
      </w:r>
      <w:r w:rsidRPr="00AA0CA8">
        <w:rPr>
          <w:rFonts w:ascii="Times New Roman" w:eastAsia="Times New Roman" w:hAnsi="Times New Roman" w:cs="Times New Roman"/>
          <w:color w:val="000080"/>
          <w:sz w:val="26"/>
          <w:szCs w:val="26"/>
          <w:lang w:eastAsia="ru-RU"/>
        </w:rPr>
        <w:t>Зона остановки — опасное для ребенка место. Дело в том, что с</w:t>
      </w:r>
      <w:r w:rsidR="009E0F74">
        <w:rPr>
          <w:rFonts w:ascii="Times New Roman" w:eastAsia="Times New Roman" w:hAnsi="Times New Roman" w:cs="Times New Roman"/>
          <w:color w:val="000080"/>
          <w:sz w:val="26"/>
          <w:szCs w:val="26"/>
          <w:lang w:eastAsia="ru-RU"/>
        </w:rPr>
        <w:t>тоящий автобус сокращает обзор д</w:t>
      </w:r>
      <w:r w:rsidRPr="00AA0CA8">
        <w:rPr>
          <w:rFonts w:ascii="Times New Roman" w:eastAsia="Times New Roman" w:hAnsi="Times New Roman" w:cs="Times New Roman"/>
          <w:color w:val="000080"/>
          <w:sz w:val="26"/>
          <w:szCs w:val="26"/>
          <w:lang w:eastAsia="ru-RU"/>
        </w:rPr>
        <w:t>ороги в этой зоне, как водителям проходящих машин, так и пешеходам. К тому же здесь пешеходы часто спешат и ребенка могу</w:t>
      </w:r>
      <w:r w:rsidR="009E0F74">
        <w:rPr>
          <w:rFonts w:ascii="Times New Roman" w:eastAsia="Times New Roman" w:hAnsi="Times New Roman" w:cs="Times New Roman"/>
          <w:color w:val="000080"/>
          <w:sz w:val="26"/>
          <w:szCs w:val="26"/>
          <w:lang w:eastAsia="ru-RU"/>
        </w:rPr>
        <w:t xml:space="preserve">т столкнуть на проезжую часть. </w:t>
      </w:r>
      <w:r w:rsidRPr="00AA0CA8">
        <w:rPr>
          <w:rFonts w:ascii="Times New Roman" w:eastAsia="Times New Roman" w:hAnsi="Times New Roman" w:cs="Times New Roman"/>
          <w:color w:val="000080"/>
          <w:sz w:val="26"/>
          <w:szCs w:val="26"/>
          <w:lang w:eastAsia="ru-RU"/>
        </w:rPr>
        <w:t>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w:t>
      </w:r>
      <w:r w:rsidR="009E0F74">
        <w:rPr>
          <w:rFonts w:ascii="Times New Roman" w:eastAsia="Times New Roman" w:hAnsi="Times New Roman" w:cs="Times New Roman"/>
          <w:color w:val="000080"/>
          <w:sz w:val="26"/>
          <w:szCs w:val="26"/>
          <w:lang w:eastAsia="ru-RU"/>
        </w:rPr>
        <w:t xml:space="preserve"> во время подготовки к выходу. </w:t>
      </w:r>
      <w:r w:rsidRPr="00AA0CA8">
        <w:rPr>
          <w:rFonts w:ascii="Times New Roman" w:eastAsia="Times New Roman" w:hAnsi="Times New Roman" w:cs="Times New Roman"/>
          <w:color w:val="000080"/>
          <w:sz w:val="26"/>
          <w:szCs w:val="26"/>
          <w:lang w:eastAsia="ru-RU"/>
        </w:rPr>
        <w:t>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w:t>
      </w:r>
      <w:r w:rsidR="009E0F74">
        <w:rPr>
          <w:rFonts w:ascii="Times New Roman" w:eastAsia="Times New Roman" w:hAnsi="Times New Roman" w:cs="Times New Roman"/>
          <w:color w:val="000080"/>
          <w:sz w:val="26"/>
          <w:szCs w:val="26"/>
          <w:lang w:eastAsia="ru-RU"/>
        </w:rPr>
        <w:t xml:space="preserve">ым для взрослого, может упасть. </w:t>
      </w:r>
      <w:r w:rsidRPr="00AA0CA8">
        <w:rPr>
          <w:rFonts w:ascii="Times New Roman" w:eastAsia="Times New Roman" w:hAnsi="Times New Roman" w:cs="Times New Roman"/>
          <w:color w:val="000080"/>
          <w:sz w:val="26"/>
          <w:szCs w:val="26"/>
          <w:lang w:eastAsia="ru-RU"/>
        </w:rP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AA0CA8">
        <w:rPr>
          <w:rFonts w:ascii="Times New Roman" w:eastAsia="Times New Roman" w:hAnsi="Times New Roman" w:cs="Times New Roman"/>
          <w:color w:val="000080"/>
          <w:sz w:val="26"/>
          <w:szCs w:val="26"/>
          <w:lang w:eastAsia="ru-RU"/>
        </w:rPr>
        <w:br/>
        <w:t xml:space="preserve">Учите детей наблюдать. Именно с двух до </w:t>
      </w:r>
      <w:r w:rsidRPr="009E0F74">
        <w:rPr>
          <w:rFonts w:ascii="Times New Roman" w:eastAsia="Times New Roman" w:hAnsi="Times New Roman" w:cs="Times New Roman"/>
          <w:color w:val="000080"/>
          <w:sz w:val="26"/>
          <w:szCs w:val="26"/>
          <w:lang w:eastAsia="ru-RU"/>
        </w:rPr>
        <w:t xml:space="preserve">семи </w:t>
      </w:r>
      <w:hyperlink r:id="rId7" w:tgtFrame="_blank" w:history="1">
        <w:r w:rsidRPr="009E0F74">
          <w:rPr>
            <w:rFonts w:ascii="Times New Roman" w:eastAsia="Times New Roman" w:hAnsi="Times New Roman" w:cs="Times New Roman"/>
            <w:color w:val="0000FF"/>
            <w:sz w:val="26"/>
            <w:szCs w:val="26"/>
            <w:lang w:eastAsia="ru-RU"/>
          </w:rPr>
          <w:t>лет</w:t>
        </w:r>
      </w:hyperlink>
      <w:r w:rsidRPr="009E0F74">
        <w:rPr>
          <w:rFonts w:ascii="Times New Roman" w:eastAsia="Times New Roman" w:hAnsi="Times New Roman" w:cs="Times New Roman"/>
          <w:color w:val="000080"/>
          <w:sz w:val="26"/>
          <w:szCs w:val="26"/>
          <w:lang w:eastAsia="ru-RU"/>
        </w:rPr>
        <w:t>,</w:t>
      </w:r>
      <w:r w:rsidRPr="00AA0CA8">
        <w:rPr>
          <w:rFonts w:ascii="Times New Roman" w:eastAsia="Times New Roman" w:hAnsi="Times New Roman" w:cs="Times New Roman"/>
          <w:color w:val="000080"/>
          <w:sz w:val="26"/>
          <w:szCs w:val="26"/>
          <w:lang w:eastAsia="ru-RU"/>
        </w:rPr>
        <w:t xml:space="preserve">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w:t>
      </w:r>
      <w:r w:rsidR="009E0F74">
        <w:rPr>
          <w:rFonts w:ascii="Times New Roman" w:eastAsia="Times New Roman" w:hAnsi="Times New Roman" w:cs="Times New Roman"/>
          <w:color w:val="000080"/>
          <w:sz w:val="26"/>
          <w:szCs w:val="26"/>
          <w:lang w:eastAsia="ru-RU"/>
        </w:rPr>
        <w:t xml:space="preserve">людая за дорожной обстановкой. </w:t>
      </w:r>
      <w:r w:rsidRPr="00AA0CA8">
        <w:rPr>
          <w:rFonts w:ascii="Times New Roman" w:eastAsia="Times New Roman" w:hAnsi="Times New Roman" w:cs="Times New Roman"/>
          <w:color w:val="000080"/>
          <w:sz w:val="26"/>
          <w:szCs w:val="26"/>
          <w:lang w:eastAsia="ru-RU"/>
        </w:rPr>
        <w:t>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w:t>
      </w:r>
      <w:r w:rsidR="009E0F74">
        <w:rPr>
          <w:rFonts w:ascii="Times New Roman" w:eastAsia="Times New Roman" w:hAnsi="Times New Roman" w:cs="Times New Roman"/>
          <w:color w:val="000080"/>
          <w:sz w:val="26"/>
          <w:szCs w:val="26"/>
          <w:lang w:eastAsia="ru-RU"/>
        </w:rPr>
        <w:t xml:space="preserve">о обзора, отвлечения внимания. </w:t>
      </w:r>
      <w:r w:rsidRPr="00AA0CA8">
        <w:rPr>
          <w:rFonts w:ascii="Times New Roman" w:eastAsia="Times New Roman" w:hAnsi="Times New Roman" w:cs="Times New Roman"/>
          <w:color w:val="000080"/>
          <w:sz w:val="26"/>
          <w:szCs w:val="26"/>
          <w:lang w:eastAsia="ru-RU"/>
        </w:rPr>
        <w:t>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AA0CA8" w:rsidRPr="00AA0CA8" w:rsidRDefault="00AA0CA8" w:rsidP="007467DB">
      <w:pPr>
        <w:spacing w:before="100" w:beforeAutospacing="1" w:after="100" w:afterAutospacing="1" w:line="240" w:lineRule="auto"/>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w:t>
      </w:r>
    </w:p>
    <w:p w:rsidR="00AA0CA8" w:rsidRPr="006121EB" w:rsidRDefault="009E0F74" w:rsidP="006121EB">
      <w:pPr>
        <w:rPr>
          <w:rFonts w:ascii="Georgia" w:hAnsi="Georgia"/>
          <w:b/>
          <w:color w:val="FF0000"/>
          <w:sz w:val="32"/>
          <w:szCs w:val="32"/>
        </w:rPr>
      </w:pPr>
      <w:r>
        <w:rPr>
          <w:rFonts w:ascii="Georgia" w:hAnsi="Georgia"/>
          <w:b/>
          <w:noProof/>
          <w:color w:val="FF0000"/>
          <w:sz w:val="32"/>
          <w:szCs w:val="32"/>
          <w:lang w:eastAsia="ru-RU"/>
        </w:rPr>
        <w:drawing>
          <wp:anchor distT="0" distB="0" distL="114300" distR="114300" simplePos="0" relativeHeight="251659264" behindDoc="1" locked="0" layoutInCell="1" allowOverlap="1" wp14:anchorId="68A887DE" wp14:editId="24713D45">
            <wp:simplePos x="0" y="0"/>
            <wp:positionH relativeFrom="column">
              <wp:posOffset>3298190</wp:posOffset>
            </wp:positionH>
            <wp:positionV relativeFrom="paragraph">
              <wp:posOffset>288925</wp:posOffset>
            </wp:positionV>
            <wp:extent cx="3086100" cy="3234055"/>
            <wp:effectExtent l="0" t="0" r="0" b="0"/>
            <wp:wrapThrough wrapText="bothSides">
              <wp:wrapPolygon edited="0">
                <wp:start x="7733" y="382"/>
                <wp:lineTo x="6933" y="763"/>
                <wp:lineTo x="5467" y="2163"/>
                <wp:lineTo x="5467" y="3181"/>
                <wp:lineTo x="5600" y="4708"/>
                <wp:lineTo x="3467" y="6743"/>
                <wp:lineTo x="2533" y="7761"/>
                <wp:lineTo x="2133" y="8270"/>
                <wp:lineTo x="2667" y="10815"/>
                <wp:lineTo x="933" y="12851"/>
                <wp:lineTo x="1067" y="14886"/>
                <wp:lineTo x="2800" y="16922"/>
                <wp:lineTo x="2667" y="17685"/>
                <wp:lineTo x="2667" y="19721"/>
                <wp:lineTo x="3333" y="20103"/>
                <wp:lineTo x="8267" y="20994"/>
                <wp:lineTo x="10533" y="20994"/>
                <wp:lineTo x="14533" y="20485"/>
                <wp:lineTo x="15200" y="19848"/>
                <wp:lineTo x="14800" y="18831"/>
                <wp:lineTo x="14267" y="18194"/>
                <wp:lineTo x="12933" y="16922"/>
                <wp:lineTo x="12667" y="14886"/>
                <wp:lineTo x="12000" y="12851"/>
                <wp:lineTo x="12800" y="12851"/>
                <wp:lineTo x="20000" y="11069"/>
                <wp:lineTo x="20400" y="10815"/>
                <wp:lineTo x="21200" y="9288"/>
                <wp:lineTo x="21333" y="8779"/>
                <wp:lineTo x="21067" y="7888"/>
                <wp:lineTo x="20533" y="6743"/>
                <wp:lineTo x="19733" y="4326"/>
                <wp:lineTo x="18933" y="3563"/>
                <wp:lineTo x="17067" y="2672"/>
                <wp:lineTo x="17200" y="2036"/>
                <wp:lineTo x="14000" y="1272"/>
                <wp:lineTo x="9333" y="382"/>
                <wp:lineTo x="7733" y="38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3234055"/>
                    </a:xfrm>
                    <a:prstGeom prst="rect">
                      <a:avLst/>
                    </a:prstGeom>
                    <a:noFill/>
                  </pic:spPr>
                </pic:pic>
              </a:graphicData>
            </a:graphic>
            <wp14:sizeRelH relativeFrom="page">
              <wp14:pctWidth>0</wp14:pctWidth>
            </wp14:sizeRelH>
            <wp14:sizeRelV relativeFrom="page">
              <wp14:pctHeight>0</wp14:pctHeight>
            </wp14:sizeRelV>
          </wp:anchor>
        </w:drawing>
      </w:r>
    </w:p>
    <w:sectPr w:rsidR="00AA0CA8" w:rsidRPr="006121EB" w:rsidSect="00174E31">
      <w:pgSz w:w="11906" w:h="16838"/>
      <w:pgMar w:top="1134" w:right="850" w:bottom="1134" w:left="851" w:header="708" w:footer="708" w:gutter="0"/>
      <w:pgBorders w:offsetFrom="page">
        <w:top w:val="pencils" w:sz="11" w:space="24" w:color="auto"/>
        <w:left w:val="pencils" w:sz="11" w:space="24" w:color="auto"/>
        <w:bottom w:val="pencils" w:sz="11" w:space="24" w:color="auto"/>
        <w:right w:val="pencils"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A3"/>
    <w:rsid w:val="00174E31"/>
    <w:rsid w:val="002221A3"/>
    <w:rsid w:val="002D7323"/>
    <w:rsid w:val="005B15E9"/>
    <w:rsid w:val="006121EB"/>
    <w:rsid w:val="007467DB"/>
    <w:rsid w:val="009E0F74"/>
    <w:rsid w:val="00AA0CA8"/>
    <w:rsid w:val="00C9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99757">
      <w:bodyDiv w:val="1"/>
      <w:marLeft w:val="0"/>
      <w:marRight w:val="0"/>
      <w:marTop w:val="0"/>
      <w:marBottom w:val="0"/>
      <w:divBdr>
        <w:top w:val="none" w:sz="0" w:space="0" w:color="auto"/>
        <w:left w:val="none" w:sz="0" w:space="0" w:color="auto"/>
        <w:bottom w:val="none" w:sz="0" w:space="0" w:color="auto"/>
        <w:right w:val="none" w:sz="0" w:space="0" w:color="auto"/>
      </w:divBdr>
    </w:div>
    <w:div w:id="16278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let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Ромашка</cp:lastModifiedBy>
  <cp:revision>2</cp:revision>
  <cp:lastPrinted>2014-04-14T14:36:00Z</cp:lastPrinted>
  <dcterms:created xsi:type="dcterms:W3CDTF">2018-09-27T08:46:00Z</dcterms:created>
  <dcterms:modified xsi:type="dcterms:W3CDTF">2018-09-27T08:46:00Z</dcterms:modified>
</cp:coreProperties>
</file>