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042" w:rsidRPr="00255E10" w:rsidRDefault="00255E10" w:rsidP="00255E10">
      <w:pPr>
        <w:tabs>
          <w:tab w:val="left" w:pos="10260"/>
        </w:tabs>
        <w:autoSpaceDE w:val="0"/>
        <w:autoSpaceDN w:val="0"/>
        <w:adjustRightInd w:val="0"/>
        <w:ind w:right="179"/>
        <w:jc w:val="right"/>
        <w:rPr>
          <w:i/>
          <w:iCs/>
          <w:color w:val="000000"/>
          <w:sz w:val="28"/>
          <w:szCs w:val="28"/>
        </w:rPr>
      </w:pPr>
      <w:r w:rsidRPr="00255E10">
        <w:rPr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5883910" cy="9725025"/>
            <wp:effectExtent l="0" t="0" r="2540" b="9525"/>
            <wp:docPr id="1" name="Рисунок 1" descr="C:\Users\Ромашка\Desktop\2023-06-27\2023-06-27\приложение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2023-06-27\2023-06-27\приложение 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97405" cy="974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5042" w:rsidRPr="003A720F" w:rsidRDefault="00085042" w:rsidP="00085042">
      <w:pPr>
        <w:jc w:val="center"/>
        <w:rPr>
          <w:b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1822"/>
        <w:gridCol w:w="2268"/>
        <w:gridCol w:w="2410"/>
        <w:gridCol w:w="2693"/>
      </w:tblGrid>
      <w:tr w:rsidR="00344105" w:rsidRPr="00344105" w:rsidTr="00344105">
        <w:trPr>
          <w:trHeight w:val="540"/>
        </w:trPr>
        <w:tc>
          <w:tcPr>
            <w:tcW w:w="617" w:type="dxa"/>
          </w:tcPr>
          <w:p w:rsidR="00344105" w:rsidRPr="00344105" w:rsidRDefault="00344105" w:rsidP="00344105">
            <w:pPr>
              <w:jc w:val="center"/>
            </w:pPr>
          </w:p>
        </w:tc>
        <w:tc>
          <w:tcPr>
            <w:tcW w:w="1822" w:type="dxa"/>
          </w:tcPr>
          <w:p w:rsidR="00344105" w:rsidRPr="00344105" w:rsidRDefault="00344105" w:rsidP="00344105">
            <w:pPr>
              <w:jc w:val="center"/>
            </w:pPr>
          </w:p>
        </w:tc>
        <w:tc>
          <w:tcPr>
            <w:tcW w:w="2268" w:type="dxa"/>
          </w:tcPr>
          <w:p w:rsidR="00344105" w:rsidRPr="00344105" w:rsidRDefault="00344105" w:rsidP="00344105">
            <w:proofErr w:type="gramStart"/>
            <w:r w:rsidRPr="00344105">
              <w:t>легкосмываемыми  загрязнения</w:t>
            </w:r>
            <w:proofErr w:type="gramEnd"/>
          </w:p>
        </w:tc>
        <w:tc>
          <w:tcPr>
            <w:tcW w:w="2410" w:type="dxa"/>
          </w:tcPr>
          <w:p w:rsidR="00344105" w:rsidRPr="00344105" w:rsidRDefault="00344105" w:rsidP="00344105">
            <w:r w:rsidRPr="00344105">
              <w:t xml:space="preserve">том числе для мытья рук </w:t>
            </w:r>
          </w:p>
        </w:tc>
        <w:tc>
          <w:tcPr>
            <w:tcW w:w="2693" w:type="dxa"/>
          </w:tcPr>
          <w:p w:rsidR="00344105" w:rsidRPr="00344105" w:rsidRDefault="00344105" w:rsidP="00344105">
            <w:r w:rsidRPr="00344105">
              <w:t>моющие средства в дозирующих устройствах)</w:t>
            </w:r>
          </w:p>
        </w:tc>
      </w:tr>
      <w:tr w:rsidR="00344105" w:rsidRPr="00344105" w:rsidTr="00344105">
        <w:trPr>
          <w:trHeight w:val="540"/>
        </w:trPr>
        <w:tc>
          <w:tcPr>
            <w:tcW w:w="617" w:type="dxa"/>
          </w:tcPr>
          <w:p w:rsidR="00344105" w:rsidRPr="00344105" w:rsidRDefault="00344105" w:rsidP="00344105">
            <w:pPr>
              <w:jc w:val="center"/>
            </w:pPr>
            <w:r w:rsidRPr="00344105">
              <w:t>5</w:t>
            </w:r>
          </w:p>
        </w:tc>
        <w:tc>
          <w:tcPr>
            <w:tcW w:w="1822" w:type="dxa"/>
          </w:tcPr>
          <w:p w:rsidR="00344105" w:rsidRPr="00344105" w:rsidRDefault="00344105" w:rsidP="00344105">
            <w:pPr>
              <w:jc w:val="center"/>
            </w:pPr>
            <w:r w:rsidRPr="00344105">
              <w:t xml:space="preserve">Дворник </w:t>
            </w:r>
          </w:p>
        </w:tc>
        <w:tc>
          <w:tcPr>
            <w:tcW w:w="2268" w:type="dxa"/>
          </w:tcPr>
          <w:p w:rsidR="00344105" w:rsidRPr="00344105" w:rsidRDefault="00344105" w:rsidP="00344105">
            <w:r w:rsidRPr="00344105">
              <w:t xml:space="preserve">Работы, связанные с </w:t>
            </w:r>
            <w:proofErr w:type="gramStart"/>
            <w:r w:rsidRPr="00344105">
              <w:t>легкосмываемыми  загрязнения</w:t>
            </w:r>
            <w:proofErr w:type="gramEnd"/>
          </w:p>
        </w:tc>
        <w:tc>
          <w:tcPr>
            <w:tcW w:w="2410" w:type="dxa"/>
          </w:tcPr>
          <w:p w:rsidR="00344105" w:rsidRPr="00344105" w:rsidRDefault="00344105" w:rsidP="00344105">
            <w:r w:rsidRPr="00344105">
              <w:t xml:space="preserve">Мыло или жидкие моющие средства, в том числе для мытья рук </w:t>
            </w:r>
          </w:p>
        </w:tc>
        <w:tc>
          <w:tcPr>
            <w:tcW w:w="2693" w:type="dxa"/>
          </w:tcPr>
          <w:p w:rsidR="00344105" w:rsidRPr="00344105" w:rsidRDefault="00344105" w:rsidP="00344105">
            <w:smartTag w:uri="urn:schemas-microsoft-com:office:smarttags" w:element="metricconverter">
              <w:smartTagPr>
                <w:attr w:name="ProductID" w:val="200 г"/>
              </w:smartTagPr>
              <w:r w:rsidRPr="00344105">
                <w:t>200 г</w:t>
              </w:r>
            </w:smartTag>
            <w:r w:rsidRPr="00344105">
              <w:t xml:space="preserve"> (мыло туалетное) или 250 мл (жидкие моющие средства в дозирующих устройствах)</w:t>
            </w:r>
          </w:p>
        </w:tc>
      </w:tr>
      <w:tr w:rsidR="00344105" w:rsidRPr="00344105" w:rsidTr="00344105">
        <w:trPr>
          <w:trHeight w:val="540"/>
        </w:trPr>
        <w:tc>
          <w:tcPr>
            <w:tcW w:w="617" w:type="dxa"/>
          </w:tcPr>
          <w:p w:rsidR="00344105" w:rsidRPr="00344105" w:rsidRDefault="00344105" w:rsidP="00344105">
            <w:pPr>
              <w:jc w:val="center"/>
            </w:pPr>
            <w:r w:rsidRPr="00344105">
              <w:t>6</w:t>
            </w:r>
          </w:p>
        </w:tc>
        <w:tc>
          <w:tcPr>
            <w:tcW w:w="1822" w:type="dxa"/>
          </w:tcPr>
          <w:p w:rsidR="00344105" w:rsidRPr="00344105" w:rsidRDefault="00344105" w:rsidP="00344105">
            <w:pPr>
              <w:jc w:val="center"/>
            </w:pPr>
            <w:r w:rsidRPr="00344105">
              <w:t xml:space="preserve">Кочегар </w:t>
            </w:r>
          </w:p>
        </w:tc>
        <w:tc>
          <w:tcPr>
            <w:tcW w:w="2268" w:type="dxa"/>
          </w:tcPr>
          <w:p w:rsidR="00344105" w:rsidRPr="00344105" w:rsidRDefault="00344105" w:rsidP="00344105">
            <w:r w:rsidRPr="00344105">
              <w:t xml:space="preserve">Работы, связанные с </w:t>
            </w:r>
            <w:proofErr w:type="gramStart"/>
            <w:r w:rsidRPr="00344105">
              <w:t>легкосмываемыми  загрязнения</w:t>
            </w:r>
            <w:proofErr w:type="gramEnd"/>
          </w:p>
        </w:tc>
        <w:tc>
          <w:tcPr>
            <w:tcW w:w="2410" w:type="dxa"/>
          </w:tcPr>
          <w:p w:rsidR="00344105" w:rsidRPr="00344105" w:rsidRDefault="00344105" w:rsidP="00344105">
            <w:r w:rsidRPr="00344105">
              <w:t xml:space="preserve">Мыло или жидкие моющие средства, в том числе для мытья рук </w:t>
            </w:r>
          </w:p>
        </w:tc>
        <w:tc>
          <w:tcPr>
            <w:tcW w:w="2693" w:type="dxa"/>
          </w:tcPr>
          <w:p w:rsidR="00344105" w:rsidRPr="00344105" w:rsidRDefault="00344105" w:rsidP="00344105">
            <w:smartTag w:uri="urn:schemas-microsoft-com:office:smarttags" w:element="metricconverter">
              <w:smartTagPr>
                <w:attr w:name="ProductID" w:val="200 г"/>
              </w:smartTagPr>
              <w:r w:rsidRPr="00344105">
                <w:t>200 г</w:t>
              </w:r>
            </w:smartTag>
            <w:r w:rsidRPr="00344105">
              <w:t xml:space="preserve"> (мыло туалетное) или 250 мл (жидкие моющие средства в дозирующих устройствах)</w:t>
            </w:r>
          </w:p>
        </w:tc>
      </w:tr>
    </w:tbl>
    <w:p w:rsidR="00DE4018" w:rsidRPr="00344105" w:rsidRDefault="00DE4018"/>
    <w:sectPr w:rsidR="00DE4018" w:rsidRPr="00344105" w:rsidSect="000850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42"/>
    <w:rsid w:val="00085042"/>
    <w:rsid w:val="00255E10"/>
    <w:rsid w:val="00344105"/>
    <w:rsid w:val="005D250A"/>
    <w:rsid w:val="00675BF1"/>
    <w:rsid w:val="00683CDE"/>
    <w:rsid w:val="009528E6"/>
    <w:rsid w:val="00DE4018"/>
    <w:rsid w:val="00F3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921E200-3771-43E1-9E6A-F8B98623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F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6F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cp:lastPrinted>2022-03-15T09:39:00Z</cp:lastPrinted>
  <dcterms:created xsi:type="dcterms:W3CDTF">2023-06-27T11:17:00Z</dcterms:created>
  <dcterms:modified xsi:type="dcterms:W3CDTF">2023-06-27T11:17:00Z</dcterms:modified>
</cp:coreProperties>
</file>