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236" w:rsidRPr="005042B4" w:rsidRDefault="00C33A32" w:rsidP="00C33A32">
      <w:pPr>
        <w:pStyle w:val="Heading"/>
        <w:tabs>
          <w:tab w:val="left" w:pos="10260"/>
        </w:tabs>
        <w:ind w:right="179"/>
        <w:jc w:val="right"/>
        <w:rPr>
          <w:iCs/>
          <w:color w:val="000000"/>
          <w:sz w:val="28"/>
          <w:szCs w:val="28"/>
        </w:rPr>
      </w:pPr>
      <w:r w:rsidRPr="00C33A32">
        <w:rPr>
          <w:rFonts w:ascii="Times New Roman" w:hAnsi="Times New Roman" w:cs="Times New Roman"/>
          <w:b w:val="0"/>
          <w:bCs w:val="0"/>
          <w:i/>
          <w:iCs/>
          <w:noProof/>
          <w:color w:val="000000"/>
          <w:sz w:val="28"/>
          <w:szCs w:val="28"/>
        </w:rPr>
        <w:drawing>
          <wp:inline distT="0" distB="0" distL="0" distR="0">
            <wp:extent cx="5857875" cy="6393815"/>
            <wp:effectExtent l="0" t="0" r="9525" b="6985"/>
            <wp:docPr id="2" name="Рисунок 2" descr="C:\Users\Ромашка\Desktop\2023-06-27\приложени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омашка\Desktop\2023-06-27\приложение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a:off x="0" y="0"/>
                      <a:ext cx="5862394" cy="6398747"/>
                    </a:xfrm>
                    <a:prstGeom prst="rect">
                      <a:avLst/>
                    </a:prstGeom>
                    <a:noFill/>
                    <a:ln>
                      <a:noFill/>
                    </a:ln>
                  </pic:spPr>
                </pic:pic>
              </a:graphicData>
            </a:graphic>
          </wp:inline>
        </w:drawing>
      </w:r>
      <w:bookmarkStart w:id="0" w:name="_GoBack"/>
      <w:bookmarkEnd w:id="0"/>
      <w:r w:rsidR="00D31E41">
        <w:rPr>
          <w:iCs/>
          <w:color w:val="000000"/>
          <w:sz w:val="28"/>
          <w:szCs w:val="28"/>
        </w:rPr>
        <w:t xml:space="preserve"> </w:t>
      </w:r>
    </w:p>
    <w:p w:rsidR="00661236" w:rsidRPr="005042B4" w:rsidRDefault="00661236" w:rsidP="00661236">
      <w:pPr>
        <w:ind w:right="-105" w:firstLine="709"/>
        <w:jc w:val="both"/>
        <w:rPr>
          <w:iCs/>
          <w:color w:val="000000"/>
          <w:sz w:val="28"/>
          <w:szCs w:val="28"/>
        </w:rPr>
      </w:pPr>
      <w:r w:rsidRPr="005042B4">
        <w:rPr>
          <w:iCs/>
          <w:color w:val="000000"/>
          <w:sz w:val="28"/>
          <w:szCs w:val="28"/>
        </w:rPr>
        <w:t>-медицинское заключение об отсутствии противопоказаний по состоянию здоровья.</w:t>
      </w:r>
    </w:p>
    <w:p w:rsidR="00661236" w:rsidRPr="005042B4" w:rsidRDefault="00661236" w:rsidP="00661236">
      <w:pPr>
        <w:ind w:right="-105" w:firstLine="709"/>
        <w:jc w:val="both"/>
        <w:rPr>
          <w:iCs/>
          <w:color w:val="000000"/>
          <w:sz w:val="28"/>
          <w:szCs w:val="28"/>
        </w:rPr>
      </w:pPr>
      <w:r w:rsidRPr="005042B4">
        <w:rPr>
          <w:iCs/>
          <w:color w:val="000000"/>
          <w:sz w:val="28"/>
          <w:szCs w:val="28"/>
        </w:rPr>
        <w:t>- справку о наличии (отсутствии) судимости и (или) факта уголовного преследования либо о прекращении уголовного преследования</w:t>
      </w:r>
      <w:r w:rsidR="00D31E41">
        <w:rPr>
          <w:iCs/>
          <w:color w:val="000000"/>
          <w:sz w:val="28"/>
          <w:szCs w:val="28"/>
        </w:rPr>
        <w:t xml:space="preserve"> по реабилитирующим основаниям.</w:t>
      </w:r>
    </w:p>
    <w:p w:rsidR="00661236" w:rsidRPr="005042B4" w:rsidRDefault="00661236" w:rsidP="00661236">
      <w:pPr>
        <w:ind w:right="-105" w:firstLine="709"/>
        <w:jc w:val="both"/>
        <w:rPr>
          <w:iCs/>
          <w:color w:val="000000"/>
          <w:sz w:val="28"/>
          <w:szCs w:val="28"/>
        </w:rPr>
      </w:pPr>
      <w:r w:rsidRPr="005042B4">
        <w:rPr>
          <w:iCs/>
          <w:color w:val="000000"/>
          <w:sz w:val="28"/>
          <w:szCs w:val="28"/>
        </w:rPr>
        <w:t>1.4. При приеме на работу работнику может быть установлено испытание продолжительностью не более 3 месяцев.</w:t>
      </w:r>
    </w:p>
    <w:p w:rsidR="00661236" w:rsidRPr="005042B4" w:rsidRDefault="00661236" w:rsidP="00661236">
      <w:pPr>
        <w:ind w:right="75" w:firstLine="709"/>
        <w:jc w:val="both"/>
        <w:rPr>
          <w:iCs/>
          <w:color w:val="000000"/>
          <w:sz w:val="28"/>
          <w:szCs w:val="28"/>
        </w:rPr>
      </w:pPr>
      <w:r w:rsidRPr="005042B4">
        <w:rPr>
          <w:iCs/>
          <w:color w:val="000000"/>
          <w:sz w:val="28"/>
          <w:szCs w:val="28"/>
        </w:rPr>
        <w:t>1.5. Приказ (распоряжение) работодателя о приеме работника на работу, изданный на основании заключенного трудового договора, объявляется работнику под расписку в 3-дневный срок со дня фактического начала работы.</w:t>
      </w:r>
    </w:p>
    <w:p w:rsidR="00661236" w:rsidRPr="005042B4" w:rsidRDefault="00661236" w:rsidP="00661236">
      <w:pPr>
        <w:ind w:right="75" w:firstLine="709"/>
        <w:jc w:val="both"/>
        <w:rPr>
          <w:iCs/>
          <w:color w:val="000000"/>
          <w:sz w:val="28"/>
          <w:szCs w:val="28"/>
        </w:rPr>
      </w:pPr>
      <w:r w:rsidRPr="005042B4">
        <w:rPr>
          <w:iCs/>
          <w:color w:val="000000"/>
          <w:sz w:val="28"/>
          <w:szCs w:val="28"/>
        </w:rPr>
        <w:t>1.6. Прекращение (расторжение) трудового договора производится только по основаниям, предусмотренным Трудовым кодексом РФ, иными федеральными законами.</w:t>
      </w:r>
    </w:p>
    <w:p w:rsidR="00661236" w:rsidRPr="005042B4" w:rsidRDefault="00661236" w:rsidP="00661236">
      <w:pPr>
        <w:ind w:right="75" w:firstLine="709"/>
        <w:jc w:val="both"/>
        <w:rPr>
          <w:iCs/>
          <w:color w:val="000000"/>
          <w:sz w:val="28"/>
          <w:szCs w:val="28"/>
        </w:rPr>
      </w:pPr>
      <w:r w:rsidRPr="005042B4">
        <w:rPr>
          <w:iCs/>
          <w:color w:val="000000"/>
          <w:sz w:val="28"/>
          <w:szCs w:val="28"/>
        </w:rPr>
        <w:t xml:space="preserve">Работник вправе расторгнуть трудовой договор, предупредив об этом работодателя в письменной форме за две недели, и по истечении срока предупреждения - прекратить работу. По соглашению между работником и </w:t>
      </w:r>
      <w:r w:rsidRPr="005042B4">
        <w:rPr>
          <w:iCs/>
          <w:color w:val="000000"/>
          <w:sz w:val="28"/>
          <w:szCs w:val="28"/>
        </w:rPr>
        <w:lastRenderedPageBreak/>
        <w:t xml:space="preserve">работодателем трудовой договор может быть расторгнут и до истечения срока предупреждения об увольнении. </w:t>
      </w:r>
    </w:p>
    <w:p w:rsidR="00661236" w:rsidRPr="005042B4" w:rsidRDefault="00661236" w:rsidP="00661236">
      <w:pPr>
        <w:widowControl w:val="0"/>
        <w:autoSpaceDE w:val="0"/>
        <w:autoSpaceDN w:val="0"/>
        <w:adjustRightInd w:val="0"/>
        <w:ind w:right="75" w:firstLine="720"/>
        <w:jc w:val="both"/>
        <w:rPr>
          <w:sz w:val="28"/>
          <w:szCs w:val="28"/>
        </w:rPr>
      </w:pPr>
      <w:r w:rsidRPr="005042B4">
        <w:rPr>
          <w:iCs/>
          <w:color w:val="000000"/>
          <w:sz w:val="28"/>
          <w:szCs w:val="28"/>
        </w:rPr>
        <w:t>1.7.</w:t>
      </w:r>
      <w:r w:rsidRPr="005042B4">
        <w:rPr>
          <w:i/>
          <w:iCs/>
          <w:color w:val="000000"/>
          <w:sz w:val="28"/>
          <w:szCs w:val="28"/>
        </w:rPr>
        <w:t xml:space="preserve"> </w:t>
      </w:r>
      <w:r w:rsidRPr="005042B4">
        <w:rPr>
          <w:iCs/>
          <w:color w:val="000000"/>
          <w:sz w:val="28"/>
          <w:szCs w:val="28"/>
        </w:rPr>
        <w:t>В соответствии с Трудовым кодексом РФ п</w:t>
      </w:r>
      <w:r w:rsidRPr="005042B4">
        <w:rPr>
          <w:color w:val="000000"/>
          <w:sz w:val="28"/>
          <w:szCs w:val="28"/>
        </w:rPr>
        <w:t>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661236" w:rsidRPr="005042B4" w:rsidRDefault="00661236" w:rsidP="00661236">
      <w:pPr>
        <w:widowControl w:val="0"/>
        <w:autoSpaceDE w:val="0"/>
        <w:autoSpaceDN w:val="0"/>
        <w:adjustRightInd w:val="0"/>
        <w:ind w:right="75" w:firstLine="720"/>
        <w:jc w:val="both"/>
        <w:rPr>
          <w:color w:val="000000"/>
          <w:sz w:val="28"/>
          <w:szCs w:val="28"/>
        </w:rPr>
      </w:pPr>
      <w:r w:rsidRPr="005042B4">
        <w:rPr>
          <w:color w:val="000000"/>
          <w:sz w:val="28"/>
          <w:szCs w:val="28"/>
        </w:rPr>
        <w:t>1.8. Выходное пособие в размере двухнедельного среднего заработка выплачивается работникам при расторжении трудового договора в связи с:</w:t>
      </w:r>
    </w:p>
    <w:p w:rsidR="00661236" w:rsidRPr="005042B4" w:rsidRDefault="00661236" w:rsidP="00661236">
      <w:pPr>
        <w:widowControl w:val="0"/>
        <w:autoSpaceDE w:val="0"/>
        <w:autoSpaceDN w:val="0"/>
        <w:adjustRightInd w:val="0"/>
        <w:ind w:right="75" w:firstLine="720"/>
        <w:jc w:val="both"/>
        <w:rPr>
          <w:sz w:val="28"/>
          <w:szCs w:val="28"/>
        </w:rPr>
      </w:pPr>
      <w:r w:rsidRPr="005042B4">
        <w:rPr>
          <w:color w:val="000000"/>
          <w:sz w:val="28"/>
          <w:szCs w:val="28"/>
        </w:rP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1 ст. 77 ТК РФ);</w:t>
      </w:r>
    </w:p>
    <w:p w:rsidR="00661236" w:rsidRPr="005042B4" w:rsidRDefault="00661236" w:rsidP="00661236">
      <w:pPr>
        <w:widowControl w:val="0"/>
        <w:autoSpaceDE w:val="0"/>
        <w:autoSpaceDN w:val="0"/>
        <w:adjustRightInd w:val="0"/>
        <w:ind w:right="75" w:firstLine="720"/>
        <w:jc w:val="both"/>
        <w:rPr>
          <w:sz w:val="28"/>
          <w:szCs w:val="28"/>
        </w:rPr>
      </w:pPr>
      <w:r w:rsidRPr="005042B4">
        <w:rPr>
          <w:color w:val="000000"/>
          <w:sz w:val="28"/>
          <w:szCs w:val="28"/>
        </w:rP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(пункт 5 статьи 83 ТК РФ);</w:t>
      </w:r>
    </w:p>
    <w:p w:rsidR="00661236" w:rsidRPr="005042B4" w:rsidRDefault="00661236" w:rsidP="00661236">
      <w:pPr>
        <w:widowControl w:val="0"/>
        <w:autoSpaceDE w:val="0"/>
        <w:autoSpaceDN w:val="0"/>
        <w:adjustRightInd w:val="0"/>
        <w:ind w:right="75" w:firstLine="720"/>
        <w:jc w:val="both"/>
        <w:rPr>
          <w:sz w:val="28"/>
          <w:szCs w:val="28"/>
        </w:rPr>
      </w:pPr>
      <w:r w:rsidRPr="005042B4">
        <w:rPr>
          <w:color w:val="000000"/>
          <w:sz w:val="28"/>
          <w:szCs w:val="28"/>
        </w:rPr>
        <w:t>призывом работника на военную службу или направлением его на заменяющую ее альтернативную гражданскую службу (пункт 1 статьи 83 ТК РФ);</w:t>
      </w:r>
    </w:p>
    <w:p w:rsidR="00661236" w:rsidRPr="005042B4" w:rsidRDefault="00661236" w:rsidP="00661236">
      <w:pPr>
        <w:widowControl w:val="0"/>
        <w:autoSpaceDE w:val="0"/>
        <w:autoSpaceDN w:val="0"/>
        <w:adjustRightInd w:val="0"/>
        <w:ind w:right="75" w:firstLine="720"/>
        <w:jc w:val="both"/>
        <w:rPr>
          <w:color w:val="000000"/>
          <w:sz w:val="28"/>
          <w:szCs w:val="28"/>
        </w:rPr>
      </w:pPr>
      <w:r w:rsidRPr="005042B4">
        <w:rPr>
          <w:color w:val="000000"/>
          <w:sz w:val="28"/>
          <w:szCs w:val="28"/>
        </w:rPr>
        <w:t>восстановлением на работе работника, ранее выполнявшего эту работу (пункт 2 ч. 1 статьи 83 ТК РФ);</w:t>
      </w:r>
    </w:p>
    <w:p w:rsidR="00661236" w:rsidRPr="005042B4" w:rsidRDefault="00661236" w:rsidP="00622B68">
      <w:pPr>
        <w:widowControl w:val="0"/>
        <w:autoSpaceDE w:val="0"/>
        <w:autoSpaceDN w:val="0"/>
        <w:adjustRightInd w:val="0"/>
        <w:ind w:right="75" w:firstLine="720"/>
        <w:jc w:val="both"/>
        <w:rPr>
          <w:color w:val="000000"/>
          <w:sz w:val="28"/>
          <w:szCs w:val="28"/>
        </w:rPr>
      </w:pPr>
      <w:r w:rsidRPr="005042B4">
        <w:rPr>
          <w:color w:val="000000"/>
          <w:sz w:val="28"/>
          <w:szCs w:val="28"/>
        </w:rPr>
        <w:t>отказом работника от продолжения работы в связи с изменением определенных сторонами условий трудового договора (пункт 7 части 1 статьи 77 ТК РФ);</w:t>
      </w:r>
    </w:p>
    <w:p w:rsidR="00661236" w:rsidRPr="005042B4" w:rsidRDefault="00622B68" w:rsidP="00622B68">
      <w:pPr>
        <w:widowControl w:val="0"/>
        <w:autoSpaceDE w:val="0"/>
        <w:autoSpaceDN w:val="0"/>
        <w:adjustRightInd w:val="0"/>
        <w:ind w:right="284" w:firstLine="720"/>
        <w:jc w:val="both"/>
        <w:rPr>
          <w:sz w:val="28"/>
          <w:szCs w:val="28"/>
        </w:rPr>
      </w:pPr>
      <w:r w:rsidRPr="005042B4">
        <w:rPr>
          <w:color w:val="000000"/>
          <w:sz w:val="28"/>
          <w:szCs w:val="28"/>
        </w:rPr>
        <w:t>1.9</w:t>
      </w:r>
      <w:r w:rsidR="00661236" w:rsidRPr="005042B4">
        <w:rPr>
          <w:color w:val="000000"/>
          <w:sz w:val="28"/>
          <w:szCs w:val="28"/>
        </w:rPr>
        <w:t>. Работодатель с письменного согласия работника имеет право расторгнуть с ним трудовой договор до истечения срока предупреждения  об увольнении за два месяца с одновременной выплатой дополнительной компенсации в размере среднего заработка, исчисленного пропорционально времени, оставшемуся до истечения срока предупреждения об увольнении.</w:t>
      </w:r>
    </w:p>
    <w:p w:rsidR="00661236" w:rsidRPr="005042B4" w:rsidRDefault="00622B68" w:rsidP="00661236">
      <w:pPr>
        <w:widowControl w:val="0"/>
        <w:autoSpaceDE w:val="0"/>
        <w:autoSpaceDN w:val="0"/>
        <w:adjustRightInd w:val="0"/>
        <w:ind w:right="284" w:firstLine="720"/>
        <w:jc w:val="both"/>
        <w:rPr>
          <w:sz w:val="28"/>
          <w:szCs w:val="28"/>
        </w:rPr>
      </w:pPr>
      <w:r w:rsidRPr="005042B4">
        <w:rPr>
          <w:color w:val="000000"/>
          <w:sz w:val="28"/>
          <w:szCs w:val="28"/>
        </w:rPr>
        <w:t>1.10</w:t>
      </w:r>
      <w:r w:rsidR="00661236" w:rsidRPr="005042B4">
        <w:rPr>
          <w:color w:val="000000"/>
          <w:sz w:val="28"/>
          <w:szCs w:val="28"/>
        </w:rPr>
        <w:t>. При угрозе массовых увольнений работодатель с учетом мнения выборного профсоюзного органа принимает необходимые меры, предусмотренные Трудовым кодексом РФ, иными федеральными законами, коллективным договором, соглашением.</w:t>
      </w:r>
    </w:p>
    <w:p w:rsidR="00661236" w:rsidRPr="005042B4" w:rsidRDefault="00661236" w:rsidP="00661236">
      <w:pPr>
        <w:pStyle w:val="Heading"/>
        <w:ind w:right="284" w:firstLine="709"/>
        <w:jc w:val="center"/>
        <w:rPr>
          <w:rFonts w:ascii="Times New Roman" w:hAnsi="Times New Roman" w:cs="Times New Roman"/>
          <w:iCs/>
          <w:color w:val="000000"/>
          <w:sz w:val="28"/>
          <w:szCs w:val="28"/>
        </w:rPr>
      </w:pPr>
    </w:p>
    <w:p w:rsidR="00661236" w:rsidRPr="005042B4" w:rsidRDefault="00661236" w:rsidP="00661236">
      <w:pPr>
        <w:pStyle w:val="Heading"/>
        <w:ind w:left="-360" w:right="284" w:firstLine="709"/>
        <w:jc w:val="center"/>
        <w:rPr>
          <w:rFonts w:ascii="Times New Roman" w:hAnsi="Times New Roman" w:cs="Times New Roman"/>
          <w:iCs/>
          <w:color w:val="000000"/>
          <w:sz w:val="28"/>
          <w:szCs w:val="28"/>
        </w:rPr>
      </w:pPr>
      <w:r w:rsidRPr="005042B4">
        <w:rPr>
          <w:rFonts w:ascii="Times New Roman" w:hAnsi="Times New Roman" w:cs="Times New Roman"/>
          <w:iCs/>
          <w:color w:val="000000"/>
          <w:sz w:val="28"/>
          <w:szCs w:val="28"/>
        </w:rPr>
        <w:t>2. Основные права и обязанности работника</w:t>
      </w:r>
    </w:p>
    <w:p w:rsidR="00661236" w:rsidRPr="005042B4" w:rsidRDefault="00661236" w:rsidP="00661236">
      <w:pPr>
        <w:pStyle w:val="Heading"/>
        <w:ind w:right="284" w:firstLine="709"/>
        <w:jc w:val="center"/>
        <w:rPr>
          <w:rFonts w:ascii="Times New Roman" w:hAnsi="Times New Roman" w:cs="Times New Roman"/>
          <w:iCs/>
          <w:color w:val="000000"/>
          <w:sz w:val="28"/>
          <w:szCs w:val="28"/>
        </w:rPr>
      </w:pPr>
    </w:p>
    <w:p w:rsidR="00661236" w:rsidRPr="005042B4" w:rsidRDefault="00661236" w:rsidP="00661236">
      <w:pPr>
        <w:ind w:right="284" w:firstLine="709"/>
        <w:jc w:val="both"/>
        <w:rPr>
          <w:iCs/>
          <w:color w:val="000000"/>
          <w:sz w:val="28"/>
          <w:szCs w:val="28"/>
        </w:rPr>
      </w:pPr>
      <w:r w:rsidRPr="005042B4">
        <w:rPr>
          <w:iCs/>
          <w:color w:val="000000"/>
          <w:sz w:val="28"/>
          <w:szCs w:val="28"/>
        </w:rPr>
        <w:t>2.1. Работник имеет право на:</w:t>
      </w:r>
    </w:p>
    <w:p w:rsidR="00661236" w:rsidRPr="005042B4" w:rsidRDefault="00661236" w:rsidP="00661236">
      <w:pPr>
        <w:ind w:right="284" w:firstLine="709"/>
        <w:jc w:val="both"/>
        <w:rPr>
          <w:iCs/>
          <w:color w:val="000000"/>
          <w:sz w:val="28"/>
          <w:szCs w:val="28"/>
        </w:rPr>
      </w:pPr>
      <w:r w:rsidRPr="005042B4">
        <w:rPr>
          <w:iCs/>
          <w:color w:val="000000"/>
          <w:sz w:val="28"/>
          <w:szCs w:val="28"/>
        </w:rPr>
        <w:t>- заключение, изменение и расторжение трудового договора в порядке и на условиях, установленных Трудовым кодексом РФ, иными федеральными законами;</w:t>
      </w:r>
    </w:p>
    <w:p w:rsidR="00661236" w:rsidRPr="005042B4" w:rsidRDefault="00661236" w:rsidP="00661236">
      <w:pPr>
        <w:ind w:right="284" w:firstLine="709"/>
        <w:jc w:val="both"/>
        <w:rPr>
          <w:iCs/>
          <w:color w:val="000000"/>
          <w:sz w:val="28"/>
          <w:szCs w:val="28"/>
        </w:rPr>
      </w:pPr>
      <w:r w:rsidRPr="005042B4">
        <w:rPr>
          <w:iCs/>
          <w:color w:val="000000"/>
          <w:sz w:val="28"/>
          <w:szCs w:val="28"/>
        </w:rPr>
        <w:lastRenderedPageBreak/>
        <w:t>- предоставление работы, обусловленной трудовым договором;</w:t>
      </w:r>
    </w:p>
    <w:p w:rsidR="00661236" w:rsidRPr="005042B4" w:rsidRDefault="00661236" w:rsidP="00661236">
      <w:pPr>
        <w:ind w:right="284" w:firstLine="709"/>
        <w:jc w:val="both"/>
        <w:rPr>
          <w:iCs/>
          <w:color w:val="000000"/>
          <w:sz w:val="28"/>
          <w:szCs w:val="28"/>
        </w:rPr>
      </w:pPr>
      <w:r w:rsidRPr="005042B4">
        <w:rPr>
          <w:iCs/>
          <w:color w:val="000000"/>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661236" w:rsidRPr="005042B4" w:rsidRDefault="00661236" w:rsidP="00661236">
      <w:pPr>
        <w:ind w:right="284" w:firstLine="709"/>
        <w:jc w:val="both"/>
        <w:rPr>
          <w:iCs/>
          <w:color w:val="000000"/>
          <w:sz w:val="28"/>
          <w:szCs w:val="28"/>
        </w:rPr>
      </w:pPr>
      <w:r w:rsidRPr="005042B4">
        <w:rPr>
          <w:iCs/>
          <w:color w:val="000000"/>
          <w:sz w:val="28"/>
          <w:szCs w:val="28"/>
        </w:rPr>
        <w:t>- своевременно и  в полном объеме выплату заработной платы;</w:t>
      </w:r>
    </w:p>
    <w:p w:rsidR="00661236" w:rsidRPr="005042B4" w:rsidRDefault="00661236" w:rsidP="00661236">
      <w:pPr>
        <w:ind w:right="284" w:firstLine="709"/>
        <w:jc w:val="both"/>
        <w:rPr>
          <w:iCs/>
          <w:color w:val="000000"/>
          <w:sz w:val="28"/>
          <w:szCs w:val="28"/>
        </w:rPr>
      </w:pPr>
      <w:r w:rsidRPr="005042B4">
        <w:rPr>
          <w:iCs/>
          <w:color w:val="000000"/>
          <w:sz w:val="28"/>
          <w:szCs w:val="28"/>
        </w:rPr>
        <w:t>- отдых,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 выходных и нерабочих праздничных дней, ежегодных оплачиваемых от пусков;</w:t>
      </w:r>
    </w:p>
    <w:p w:rsidR="00661236" w:rsidRPr="005042B4" w:rsidRDefault="00661236" w:rsidP="00661236">
      <w:pPr>
        <w:ind w:right="284" w:firstLine="709"/>
        <w:jc w:val="both"/>
        <w:rPr>
          <w:iCs/>
          <w:color w:val="000000"/>
          <w:sz w:val="28"/>
          <w:szCs w:val="28"/>
        </w:rPr>
      </w:pPr>
      <w:r w:rsidRPr="005042B4">
        <w:rPr>
          <w:iCs/>
          <w:color w:val="000000"/>
          <w:sz w:val="28"/>
          <w:szCs w:val="28"/>
        </w:rPr>
        <w:t>- ведение коллективных переговоров и заключение коллективного договора через своих представителей, а также на информацию о выполнении коллективного договора и другие.</w:t>
      </w:r>
    </w:p>
    <w:p w:rsidR="00661236" w:rsidRPr="005042B4" w:rsidRDefault="00661236" w:rsidP="00661236">
      <w:pPr>
        <w:ind w:right="284" w:firstLine="709"/>
        <w:jc w:val="both"/>
        <w:rPr>
          <w:iCs/>
          <w:color w:val="000000"/>
          <w:sz w:val="28"/>
          <w:szCs w:val="28"/>
        </w:rPr>
      </w:pPr>
      <w:r w:rsidRPr="005042B4">
        <w:rPr>
          <w:iCs/>
          <w:color w:val="000000"/>
          <w:sz w:val="28"/>
          <w:szCs w:val="28"/>
        </w:rPr>
        <w:t>2.2. Работник обязуется:</w:t>
      </w:r>
    </w:p>
    <w:p w:rsidR="00661236" w:rsidRPr="005042B4" w:rsidRDefault="00661236" w:rsidP="00661236">
      <w:pPr>
        <w:ind w:right="284" w:firstLine="709"/>
        <w:jc w:val="both"/>
        <w:rPr>
          <w:iCs/>
          <w:color w:val="000000"/>
          <w:sz w:val="28"/>
          <w:szCs w:val="28"/>
        </w:rPr>
      </w:pPr>
      <w:r w:rsidRPr="005042B4">
        <w:rPr>
          <w:iCs/>
          <w:color w:val="000000"/>
          <w:sz w:val="28"/>
          <w:szCs w:val="28"/>
        </w:rPr>
        <w:t>- добросовестно исполнять свои трудовые обязанности, возложенные на него трудовым договором, должностной инструкцией;</w:t>
      </w:r>
    </w:p>
    <w:p w:rsidR="00661236" w:rsidRPr="005042B4" w:rsidRDefault="00661236" w:rsidP="00661236">
      <w:pPr>
        <w:ind w:right="284" w:firstLine="709"/>
        <w:jc w:val="both"/>
        <w:rPr>
          <w:iCs/>
          <w:color w:val="000000"/>
          <w:sz w:val="28"/>
          <w:szCs w:val="28"/>
        </w:rPr>
      </w:pPr>
      <w:r w:rsidRPr="005042B4">
        <w:rPr>
          <w:iCs/>
          <w:color w:val="000000"/>
          <w:sz w:val="28"/>
          <w:szCs w:val="28"/>
        </w:rPr>
        <w:t>- соблюдать трудовую дисциплину;</w:t>
      </w:r>
    </w:p>
    <w:p w:rsidR="00661236" w:rsidRPr="005042B4" w:rsidRDefault="00661236" w:rsidP="00661236">
      <w:pPr>
        <w:ind w:right="284" w:firstLine="709"/>
        <w:jc w:val="both"/>
        <w:rPr>
          <w:iCs/>
          <w:color w:val="000000"/>
          <w:sz w:val="28"/>
          <w:szCs w:val="28"/>
        </w:rPr>
      </w:pPr>
      <w:r w:rsidRPr="005042B4">
        <w:rPr>
          <w:iCs/>
          <w:color w:val="000000"/>
          <w:sz w:val="28"/>
          <w:szCs w:val="28"/>
        </w:rPr>
        <w:t>- соблюдать требования по охране труда и обеспечению безопасности труда, производственной санитарии, гигиене труда на рабочем месте и на территории организации;</w:t>
      </w:r>
    </w:p>
    <w:p w:rsidR="00661236" w:rsidRPr="005042B4" w:rsidRDefault="00661236" w:rsidP="00661236">
      <w:pPr>
        <w:ind w:right="284" w:firstLine="709"/>
        <w:jc w:val="both"/>
        <w:rPr>
          <w:iCs/>
          <w:color w:val="000000"/>
          <w:sz w:val="28"/>
          <w:szCs w:val="28"/>
        </w:rPr>
      </w:pPr>
      <w:r w:rsidRPr="005042B4">
        <w:rPr>
          <w:iCs/>
          <w:color w:val="000000"/>
          <w:sz w:val="28"/>
          <w:szCs w:val="28"/>
        </w:rPr>
        <w:t>- бережно относиться к имуществу работодателя и других работников.</w:t>
      </w:r>
    </w:p>
    <w:p w:rsidR="00661236" w:rsidRPr="005042B4" w:rsidRDefault="00661236" w:rsidP="00661236">
      <w:pPr>
        <w:pStyle w:val="Heading"/>
        <w:ind w:right="284" w:firstLine="709"/>
        <w:jc w:val="both"/>
        <w:rPr>
          <w:rFonts w:ascii="Times New Roman" w:hAnsi="Times New Roman" w:cs="Times New Roman"/>
          <w:b w:val="0"/>
          <w:iCs/>
          <w:color w:val="000000"/>
          <w:sz w:val="28"/>
          <w:szCs w:val="28"/>
        </w:rPr>
      </w:pPr>
      <w:r w:rsidRPr="005042B4">
        <w:rPr>
          <w:rFonts w:ascii="Times New Roman" w:hAnsi="Times New Roman" w:cs="Times New Roman"/>
          <w:b w:val="0"/>
          <w:iCs/>
          <w:color w:val="000000"/>
          <w:sz w:val="28"/>
          <w:szCs w:val="28"/>
        </w:rPr>
        <w:t>2.3. Должностные обязанности работника в полном объеме отражаются в трудовом договоре либо должностной инструкции, прилагаемой к трудовому договору.</w:t>
      </w:r>
    </w:p>
    <w:p w:rsidR="00661236" w:rsidRPr="005042B4" w:rsidRDefault="00661236" w:rsidP="00661236">
      <w:pPr>
        <w:pStyle w:val="Heading"/>
        <w:ind w:right="284" w:firstLine="709"/>
        <w:jc w:val="center"/>
        <w:rPr>
          <w:rFonts w:ascii="Times New Roman" w:hAnsi="Times New Roman" w:cs="Times New Roman"/>
          <w:iCs/>
          <w:color w:val="000000"/>
          <w:sz w:val="28"/>
          <w:szCs w:val="28"/>
        </w:rPr>
      </w:pPr>
    </w:p>
    <w:p w:rsidR="00661236" w:rsidRPr="005042B4" w:rsidRDefault="00661236" w:rsidP="00661236">
      <w:pPr>
        <w:pStyle w:val="Heading"/>
        <w:ind w:right="284" w:firstLine="709"/>
        <w:jc w:val="center"/>
        <w:rPr>
          <w:rFonts w:ascii="Times New Roman" w:hAnsi="Times New Roman" w:cs="Times New Roman"/>
          <w:iCs/>
          <w:color w:val="000000"/>
          <w:sz w:val="28"/>
          <w:szCs w:val="28"/>
        </w:rPr>
      </w:pPr>
      <w:r w:rsidRPr="005042B4">
        <w:rPr>
          <w:rFonts w:ascii="Times New Roman" w:hAnsi="Times New Roman" w:cs="Times New Roman"/>
          <w:iCs/>
          <w:color w:val="000000"/>
          <w:sz w:val="28"/>
          <w:szCs w:val="28"/>
        </w:rPr>
        <w:t xml:space="preserve">3. Основные права и обязанности работодателя </w:t>
      </w:r>
    </w:p>
    <w:p w:rsidR="00661236" w:rsidRPr="005042B4" w:rsidRDefault="00661236" w:rsidP="00661236">
      <w:pPr>
        <w:ind w:right="284" w:firstLine="709"/>
        <w:jc w:val="both"/>
        <w:rPr>
          <w:iCs/>
          <w:color w:val="000000"/>
          <w:sz w:val="28"/>
          <w:szCs w:val="28"/>
        </w:rPr>
      </w:pPr>
    </w:p>
    <w:p w:rsidR="00661236" w:rsidRPr="005042B4" w:rsidRDefault="00661236" w:rsidP="00661236">
      <w:pPr>
        <w:ind w:right="284" w:firstLine="709"/>
        <w:jc w:val="both"/>
        <w:rPr>
          <w:iCs/>
          <w:color w:val="000000"/>
          <w:sz w:val="28"/>
          <w:szCs w:val="28"/>
        </w:rPr>
      </w:pPr>
      <w:r w:rsidRPr="005042B4">
        <w:rPr>
          <w:iCs/>
          <w:color w:val="000000"/>
          <w:sz w:val="28"/>
          <w:szCs w:val="28"/>
        </w:rPr>
        <w:t>3.1. Работодатель имеет право:</w:t>
      </w:r>
    </w:p>
    <w:p w:rsidR="00661236" w:rsidRPr="005042B4" w:rsidRDefault="00661236" w:rsidP="00661236">
      <w:pPr>
        <w:ind w:right="284" w:firstLine="709"/>
        <w:jc w:val="both"/>
        <w:rPr>
          <w:iCs/>
          <w:color w:val="000000"/>
          <w:sz w:val="28"/>
          <w:szCs w:val="28"/>
        </w:rPr>
      </w:pPr>
      <w:r w:rsidRPr="005042B4">
        <w:rPr>
          <w:iCs/>
          <w:color w:val="000000"/>
          <w:sz w:val="28"/>
          <w:szCs w:val="28"/>
        </w:rPr>
        <w:t>- заключать, изменять и расторгать трудовые договоры в порядке и на условиях, установленных Трудовым кодексом РФ, иными федеральными законами;</w:t>
      </w:r>
    </w:p>
    <w:p w:rsidR="00661236" w:rsidRPr="005042B4" w:rsidRDefault="00661236" w:rsidP="00661236">
      <w:pPr>
        <w:ind w:right="284" w:firstLine="709"/>
        <w:jc w:val="both"/>
        <w:rPr>
          <w:iCs/>
          <w:color w:val="000000"/>
          <w:sz w:val="28"/>
          <w:szCs w:val="28"/>
        </w:rPr>
      </w:pPr>
      <w:r w:rsidRPr="005042B4">
        <w:rPr>
          <w:iCs/>
          <w:color w:val="000000"/>
          <w:sz w:val="28"/>
          <w:szCs w:val="28"/>
        </w:rPr>
        <w:t>- вести коллективные переговоры и заключать коллективный договор;</w:t>
      </w:r>
    </w:p>
    <w:p w:rsidR="00661236" w:rsidRPr="005042B4" w:rsidRDefault="00661236" w:rsidP="00661236">
      <w:pPr>
        <w:ind w:right="284" w:firstLine="709"/>
        <w:jc w:val="both"/>
        <w:rPr>
          <w:iCs/>
          <w:color w:val="000000"/>
          <w:sz w:val="28"/>
          <w:szCs w:val="28"/>
        </w:rPr>
      </w:pPr>
      <w:r w:rsidRPr="005042B4">
        <w:rPr>
          <w:iCs/>
          <w:color w:val="000000"/>
          <w:sz w:val="28"/>
          <w:szCs w:val="28"/>
        </w:rPr>
        <w:t>- поощрять работников за добросовестный труд;</w:t>
      </w:r>
    </w:p>
    <w:p w:rsidR="00661236" w:rsidRPr="005042B4" w:rsidRDefault="00661236" w:rsidP="00661236">
      <w:pPr>
        <w:ind w:right="284" w:firstLine="709"/>
        <w:jc w:val="both"/>
        <w:rPr>
          <w:iCs/>
          <w:color w:val="000000"/>
          <w:sz w:val="28"/>
          <w:szCs w:val="28"/>
        </w:rPr>
      </w:pPr>
      <w:r w:rsidRPr="005042B4">
        <w:rPr>
          <w:iCs/>
          <w:color w:val="000000"/>
          <w:sz w:val="28"/>
          <w:szCs w:val="28"/>
        </w:rPr>
        <w:t>- привлекать работников к дисциплинарной и материальной ответственности;</w:t>
      </w:r>
    </w:p>
    <w:p w:rsidR="00661236" w:rsidRPr="005042B4" w:rsidRDefault="00661236" w:rsidP="00661236">
      <w:pPr>
        <w:ind w:right="284" w:firstLine="709"/>
        <w:jc w:val="both"/>
        <w:rPr>
          <w:iCs/>
          <w:color w:val="000000"/>
          <w:sz w:val="28"/>
          <w:szCs w:val="28"/>
        </w:rPr>
      </w:pPr>
      <w:r w:rsidRPr="005042B4">
        <w:rPr>
          <w:iCs/>
          <w:color w:val="000000"/>
          <w:sz w:val="28"/>
          <w:szCs w:val="28"/>
        </w:rPr>
        <w:t>- принимать локальные нормативные акты;</w:t>
      </w:r>
    </w:p>
    <w:p w:rsidR="00661236" w:rsidRPr="005042B4" w:rsidRDefault="00661236" w:rsidP="00661236">
      <w:pPr>
        <w:ind w:right="284" w:firstLine="709"/>
        <w:jc w:val="both"/>
        <w:rPr>
          <w:iCs/>
          <w:color w:val="000000"/>
          <w:sz w:val="28"/>
          <w:szCs w:val="28"/>
        </w:rPr>
      </w:pPr>
      <w:r w:rsidRPr="005042B4">
        <w:rPr>
          <w:iCs/>
          <w:color w:val="000000"/>
          <w:sz w:val="28"/>
          <w:szCs w:val="28"/>
        </w:rPr>
        <w:t>- создавать объединения работодателей в целях представительства и защиты своих интересов и вступать в них.</w:t>
      </w:r>
    </w:p>
    <w:p w:rsidR="00661236" w:rsidRPr="005042B4" w:rsidRDefault="00661236" w:rsidP="00661236">
      <w:pPr>
        <w:ind w:right="284" w:firstLine="709"/>
        <w:jc w:val="both"/>
        <w:rPr>
          <w:iCs/>
          <w:color w:val="000000"/>
          <w:sz w:val="28"/>
          <w:szCs w:val="28"/>
        </w:rPr>
      </w:pPr>
      <w:r w:rsidRPr="005042B4">
        <w:rPr>
          <w:iCs/>
          <w:color w:val="000000"/>
          <w:sz w:val="28"/>
          <w:szCs w:val="28"/>
        </w:rPr>
        <w:t>3.2. Работодатель обязуется:</w:t>
      </w:r>
    </w:p>
    <w:p w:rsidR="00661236" w:rsidRPr="005042B4" w:rsidRDefault="00661236" w:rsidP="00661236">
      <w:pPr>
        <w:ind w:right="284" w:firstLine="709"/>
        <w:jc w:val="both"/>
        <w:rPr>
          <w:iCs/>
          <w:color w:val="000000"/>
          <w:sz w:val="28"/>
          <w:szCs w:val="28"/>
        </w:rPr>
      </w:pPr>
      <w:r w:rsidRPr="005042B4">
        <w:rPr>
          <w:iCs/>
          <w:color w:val="000000"/>
          <w:sz w:val="28"/>
          <w:szCs w:val="28"/>
        </w:rPr>
        <w:t>- соблюдать трудовое законодательство;</w:t>
      </w:r>
    </w:p>
    <w:p w:rsidR="00661236" w:rsidRPr="005042B4" w:rsidRDefault="00661236" w:rsidP="00661236">
      <w:pPr>
        <w:ind w:right="284" w:firstLine="709"/>
        <w:jc w:val="both"/>
        <w:rPr>
          <w:iCs/>
          <w:color w:val="000000"/>
          <w:sz w:val="28"/>
          <w:szCs w:val="28"/>
        </w:rPr>
      </w:pPr>
      <w:r w:rsidRPr="005042B4">
        <w:rPr>
          <w:iCs/>
          <w:color w:val="000000"/>
          <w:sz w:val="28"/>
          <w:szCs w:val="28"/>
        </w:rPr>
        <w:t>- предоставить работнику работу, обусловленную трудовым договором;</w:t>
      </w:r>
    </w:p>
    <w:p w:rsidR="00661236" w:rsidRPr="005042B4" w:rsidRDefault="00661236" w:rsidP="00661236">
      <w:pPr>
        <w:ind w:right="284" w:firstLine="709"/>
        <w:jc w:val="both"/>
        <w:rPr>
          <w:iCs/>
          <w:color w:val="000000"/>
          <w:sz w:val="28"/>
          <w:szCs w:val="28"/>
        </w:rPr>
      </w:pPr>
      <w:r w:rsidRPr="005042B4">
        <w:rPr>
          <w:iCs/>
          <w:color w:val="000000"/>
          <w:sz w:val="28"/>
          <w:szCs w:val="28"/>
        </w:rPr>
        <w:t>- обеспечить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661236" w:rsidRPr="005042B4" w:rsidRDefault="00661236" w:rsidP="00661236">
      <w:pPr>
        <w:ind w:right="284" w:firstLine="709"/>
        <w:jc w:val="both"/>
        <w:rPr>
          <w:iCs/>
          <w:color w:val="000000"/>
          <w:sz w:val="28"/>
          <w:szCs w:val="28"/>
        </w:rPr>
      </w:pPr>
      <w:r w:rsidRPr="005042B4">
        <w:rPr>
          <w:iCs/>
          <w:color w:val="000000"/>
          <w:sz w:val="28"/>
          <w:szCs w:val="28"/>
        </w:rPr>
        <w:t>- обеспечить безопасность труда и условия, отвечающие требованиям охраны и гигиены труда;</w:t>
      </w:r>
    </w:p>
    <w:p w:rsidR="00661236" w:rsidRPr="007F4394" w:rsidRDefault="00661236" w:rsidP="00661236">
      <w:pPr>
        <w:tabs>
          <w:tab w:val="left" w:pos="9000"/>
        </w:tabs>
        <w:ind w:right="75" w:firstLine="709"/>
        <w:jc w:val="both"/>
        <w:rPr>
          <w:iCs/>
          <w:color w:val="000000" w:themeColor="text1"/>
          <w:sz w:val="28"/>
          <w:szCs w:val="28"/>
        </w:rPr>
      </w:pPr>
      <w:r w:rsidRPr="005042B4">
        <w:rPr>
          <w:iCs/>
          <w:color w:val="000000"/>
          <w:sz w:val="28"/>
          <w:szCs w:val="28"/>
        </w:rPr>
        <w:t xml:space="preserve">- </w:t>
      </w:r>
      <w:r w:rsidRPr="007F4394">
        <w:rPr>
          <w:iCs/>
          <w:color w:val="000000" w:themeColor="text1"/>
          <w:sz w:val="28"/>
          <w:szCs w:val="28"/>
        </w:rPr>
        <w:t>выплачивать в полном размере причитающуюся работнику заработную плату;</w:t>
      </w:r>
    </w:p>
    <w:p w:rsidR="00661236" w:rsidRDefault="00661236" w:rsidP="005042B4">
      <w:pPr>
        <w:tabs>
          <w:tab w:val="left" w:pos="9000"/>
        </w:tabs>
        <w:ind w:right="75" w:firstLine="709"/>
        <w:jc w:val="both"/>
        <w:rPr>
          <w:iCs/>
          <w:color w:val="000000"/>
          <w:sz w:val="28"/>
          <w:szCs w:val="28"/>
        </w:rPr>
      </w:pPr>
      <w:r w:rsidRPr="007F4394">
        <w:rPr>
          <w:iCs/>
          <w:color w:val="000000" w:themeColor="text1"/>
          <w:sz w:val="28"/>
          <w:szCs w:val="28"/>
        </w:rPr>
        <w:lastRenderedPageBreak/>
        <w:t xml:space="preserve">- способствовать </w:t>
      </w:r>
      <w:r w:rsidRPr="005042B4">
        <w:rPr>
          <w:iCs/>
          <w:color w:val="000000"/>
          <w:sz w:val="28"/>
          <w:szCs w:val="28"/>
        </w:rPr>
        <w:t>работникам в повышении ими своей квалификации, совершенствовании профессиональных навыков.</w:t>
      </w:r>
    </w:p>
    <w:p w:rsidR="005042B4" w:rsidRPr="00D31E41" w:rsidRDefault="00A75E48" w:rsidP="005042B4">
      <w:pPr>
        <w:tabs>
          <w:tab w:val="left" w:pos="9000"/>
        </w:tabs>
        <w:ind w:right="75" w:firstLine="709"/>
        <w:jc w:val="both"/>
        <w:rPr>
          <w:iCs/>
          <w:sz w:val="28"/>
          <w:szCs w:val="28"/>
        </w:rPr>
      </w:pPr>
      <w:r w:rsidRPr="00D31E41">
        <w:rPr>
          <w:iCs/>
          <w:sz w:val="28"/>
          <w:szCs w:val="28"/>
        </w:rPr>
        <w:t>- 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Трудовым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w:t>
      </w:r>
      <w:r w:rsidR="0011634A" w:rsidRPr="00D31E41">
        <w:rPr>
          <w:iCs/>
          <w:sz w:val="28"/>
          <w:szCs w:val="28"/>
        </w:rPr>
        <w:t>еля и другое). Копии документов, связанных с работой, должны быть заверены надлежащим образом и предоставляться работнику безвозмездно.</w:t>
      </w:r>
    </w:p>
    <w:p w:rsidR="0011634A" w:rsidRPr="00D31E41" w:rsidRDefault="0011634A" w:rsidP="005042B4">
      <w:pPr>
        <w:tabs>
          <w:tab w:val="left" w:pos="9000"/>
        </w:tabs>
        <w:ind w:right="75" w:firstLine="709"/>
        <w:jc w:val="both"/>
        <w:rPr>
          <w:iCs/>
          <w:sz w:val="28"/>
          <w:szCs w:val="28"/>
        </w:rPr>
      </w:pPr>
      <w:r w:rsidRPr="00D31E41">
        <w:rPr>
          <w:iCs/>
          <w:sz w:val="28"/>
          <w:szCs w:val="28"/>
        </w:rPr>
        <w:t xml:space="preserve">- сведения о трудовой деятельности </w:t>
      </w:r>
      <w:r w:rsidR="008A6E4B" w:rsidRPr="00D31E41">
        <w:rPr>
          <w:iCs/>
          <w:sz w:val="28"/>
          <w:szCs w:val="28"/>
        </w:rPr>
        <w:t>(статья</w:t>
      </w:r>
      <w:r w:rsidRPr="00D31E41">
        <w:rPr>
          <w:iCs/>
          <w:sz w:val="28"/>
          <w:szCs w:val="28"/>
        </w:rPr>
        <w:t xml:space="preserve"> 66.1 Трудового Кодекса) у данного работодателя предоставляются работнику в порядке, установленном статьями 66.1 и 84.1 ТК РФ.</w:t>
      </w:r>
    </w:p>
    <w:p w:rsidR="00661236" w:rsidRPr="005042B4" w:rsidRDefault="00661236" w:rsidP="005042B4">
      <w:pPr>
        <w:pStyle w:val="Heading"/>
        <w:tabs>
          <w:tab w:val="left" w:pos="9000"/>
        </w:tabs>
        <w:ind w:right="75" w:firstLine="709"/>
        <w:jc w:val="center"/>
        <w:rPr>
          <w:rFonts w:ascii="Times New Roman" w:hAnsi="Times New Roman" w:cs="Times New Roman"/>
          <w:iCs/>
          <w:color w:val="000000"/>
          <w:sz w:val="28"/>
          <w:szCs w:val="28"/>
        </w:rPr>
      </w:pPr>
      <w:r w:rsidRPr="005042B4">
        <w:rPr>
          <w:rFonts w:ascii="Times New Roman" w:hAnsi="Times New Roman" w:cs="Times New Roman"/>
          <w:iCs/>
          <w:color w:val="000000"/>
          <w:sz w:val="28"/>
          <w:szCs w:val="28"/>
        </w:rPr>
        <w:t>4. Рабочее время и время отдыха</w:t>
      </w:r>
    </w:p>
    <w:p w:rsidR="00661236" w:rsidRPr="005042B4" w:rsidRDefault="00661236" w:rsidP="00661236">
      <w:pPr>
        <w:tabs>
          <w:tab w:val="left" w:pos="9000"/>
        </w:tabs>
        <w:ind w:right="75" w:firstLine="709"/>
        <w:jc w:val="both"/>
        <w:rPr>
          <w:iCs/>
          <w:color w:val="000000"/>
          <w:sz w:val="28"/>
          <w:szCs w:val="28"/>
        </w:rPr>
      </w:pPr>
      <w:r w:rsidRPr="005042B4">
        <w:rPr>
          <w:iCs/>
          <w:color w:val="000000"/>
          <w:sz w:val="28"/>
          <w:szCs w:val="28"/>
        </w:rPr>
        <w:t>4.1. В соответствии с действующим законодательством нормальная продолжительность рабочего времени не может превышать 40 часов в неделю.</w:t>
      </w:r>
    </w:p>
    <w:p w:rsidR="00661236" w:rsidRPr="005042B4" w:rsidRDefault="00A00B1B" w:rsidP="00661236">
      <w:pPr>
        <w:tabs>
          <w:tab w:val="left" w:pos="9000"/>
        </w:tabs>
        <w:ind w:right="75" w:firstLine="709"/>
        <w:jc w:val="both"/>
        <w:rPr>
          <w:iCs/>
          <w:color w:val="000000"/>
          <w:sz w:val="28"/>
          <w:szCs w:val="28"/>
        </w:rPr>
      </w:pPr>
      <w:r>
        <w:rPr>
          <w:iCs/>
          <w:color w:val="000000"/>
          <w:sz w:val="28"/>
          <w:szCs w:val="28"/>
        </w:rPr>
        <w:t>4.2. В МБДОУ д/с № 16</w:t>
      </w:r>
      <w:r w:rsidR="00661236" w:rsidRPr="005042B4">
        <w:rPr>
          <w:iCs/>
          <w:color w:val="000000"/>
          <w:sz w:val="28"/>
          <w:szCs w:val="28"/>
        </w:rPr>
        <w:t xml:space="preserve"> устанавливается:</w:t>
      </w:r>
    </w:p>
    <w:p w:rsidR="00661236" w:rsidRPr="005042B4" w:rsidRDefault="00661236" w:rsidP="00661236">
      <w:pPr>
        <w:tabs>
          <w:tab w:val="left" w:pos="9000"/>
        </w:tabs>
        <w:ind w:right="75" w:firstLine="709"/>
        <w:jc w:val="both"/>
        <w:rPr>
          <w:iCs/>
          <w:color w:val="000000"/>
          <w:sz w:val="28"/>
          <w:szCs w:val="28"/>
        </w:rPr>
      </w:pPr>
      <w:r w:rsidRPr="005042B4">
        <w:rPr>
          <w:iCs/>
          <w:color w:val="000000"/>
          <w:sz w:val="28"/>
          <w:szCs w:val="28"/>
        </w:rPr>
        <w:t xml:space="preserve">- пятидневная рабочая неделя с двумя выходными днями суббота и воскресенье.   </w:t>
      </w:r>
    </w:p>
    <w:p w:rsidR="00661236" w:rsidRPr="005042B4" w:rsidRDefault="00661236" w:rsidP="00661236">
      <w:pPr>
        <w:tabs>
          <w:tab w:val="left" w:pos="9000"/>
        </w:tabs>
        <w:ind w:right="75" w:firstLine="709"/>
        <w:jc w:val="both"/>
        <w:rPr>
          <w:iCs/>
          <w:color w:val="000000"/>
          <w:sz w:val="28"/>
          <w:szCs w:val="28"/>
        </w:rPr>
      </w:pPr>
      <w:r w:rsidRPr="005042B4">
        <w:rPr>
          <w:iCs/>
          <w:color w:val="000000"/>
          <w:sz w:val="28"/>
          <w:szCs w:val="28"/>
        </w:rPr>
        <w:t>4.3. При сменной работе продолжительность рабочего времени устанавливается графиками сменности, которые доводятся до сведения работников не позднее чем за один месяц до введения их в действие.</w:t>
      </w:r>
    </w:p>
    <w:p w:rsidR="00661236" w:rsidRPr="005042B4" w:rsidRDefault="00661236" w:rsidP="00661236">
      <w:pPr>
        <w:tabs>
          <w:tab w:val="left" w:pos="9000"/>
        </w:tabs>
        <w:ind w:right="75" w:firstLine="709"/>
        <w:jc w:val="both"/>
        <w:rPr>
          <w:iCs/>
          <w:color w:val="000000"/>
          <w:sz w:val="28"/>
          <w:szCs w:val="28"/>
        </w:rPr>
      </w:pPr>
      <w:r w:rsidRPr="005042B4">
        <w:rPr>
          <w:iCs/>
          <w:color w:val="000000"/>
          <w:sz w:val="28"/>
          <w:szCs w:val="28"/>
        </w:rPr>
        <w:t>4.4. Работникам предоставляются установленные трудовым законодательством нерабочие праздничные дни. При совпадении выходного и нерабочего праздничного дней, выходной день переносится на следующий после праздничного, рабочий день.</w:t>
      </w:r>
    </w:p>
    <w:p w:rsidR="005042B4" w:rsidRDefault="005042B4" w:rsidP="00661236">
      <w:pPr>
        <w:tabs>
          <w:tab w:val="left" w:pos="9000"/>
        </w:tabs>
        <w:ind w:right="75" w:firstLine="709"/>
        <w:jc w:val="both"/>
        <w:rPr>
          <w:iCs/>
          <w:color w:val="000000"/>
          <w:sz w:val="28"/>
          <w:szCs w:val="28"/>
        </w:rPr>
      </w:pPr>
      <w:r>
        <w:rPr>
          <w:iCs/>
          <w:color w:val="000000"/>
          <w:sz w:val="28"/>
          <w:szCs w:val="28"/>
        </w:rPr>
        <w:t>4.5.Начало работы (смены), окончание работы, перерыв:</w:t>
      </w:r>
      <w:r>
        <w:rPr>
          <w:iCs/>
          <w:color w:val="000000"/>
          <w:sz w:val="28"/>
          <w:szCs w:val="28"/>
        </w:rPr>
        <w:br/>
      </w:r>
    </w:p>
    <w:tbl>
      <w:tblPr>
        <w:tblStyle w:val="a7"/>
        <w:tblW w:w="0" w:type="auto"/>
        <w:tblInd w:w="-601" w:type="dxa"/>
        <w:tblLayout w:type="fixed"/>
        <w:tblLook w:val="04A0" w:firstRow="1" w:lastRow="0" w:firstColumn="1" w:lastColumn="0" w:noHBand="0" w:noVBand="1"/>
      </w:tblPr>
      <w:tblGrid>
        <w:gridCol w:w="1843"/>
        <w:gridCol w:w="1150"/>
        <w:gridCol w:w="1042"/>
        <w:gridCol w:w="1303"/>
        <w:gridCol w:w="1042"/>
        <w:gridCol w:w="1375"/>
        <w:gridCol w:w="1042"/>
        <w:gridCol w:w="1375"/>
      </w:tblGrid>
      <w:tr w:rsidR="005042B4" w:rsidRPr="0032547E" w:rsidTr="005042B4">
        <w:trPr>
          <w:trHeight w:val="841"/>
        </w:trPr>
        <w:tc>
          <w:tcPr>
            <w:tcW w:w="1843" w:type="dxa"/>
            <w:vMerge w:val="restart"/>
          </w:tcPr>
          <w:p w:rsidR="005042B4" w:rsidRPr="0032547E" w:rsidRDefault="005042B4" w:rsidP="00C3169A">
            <w:pPr>
              <w:tabs>
                <w:tab w:val="left" w:pos="9000"/>
              </w:tabs>
              <w:ind w:right="75"/>
              <w:jc w:val="both"/>
              <w:rPr>
                <w:iCs/>
                <w:color w:val="000000"/>
                <w:sz w:val="20"/>
                <w:szCs w:val="20"/>
              </w:rPr>
            </w:pPr>
            <w:r w:rsidRPr="0032547E">
              <w:rPr>
                <w:iCs/>
                <w:color w:val="000000"/>
                <w:sz w:val="20"/>
                <w:szCs w:val="20"/>
              </w:rPr>
              <w:t xml:space="preserve">Должность </w:t>
            </w:r>
          </w:p>
        </w:tc>
        <w:tc>
          <w:tcPr>
            <w:tcW w:w="1150" w:type="dxa"/>
            <w:vMerge w:val="restart"/>
          </w:tcPr>
          <w:p w:rsidR="005042B4" w:rsidRPr="0032547E" w:rsidRDefault="005042B4" w:rsidP="00C3169A">
            <w:pPr>
              <w:tabs>
                <w:tab w:val="left" w:pos="9000"/>
              </w:tabs>
              <w:ind w:right="75"/>
              <w:jc w:val="both"/>
              <w:rPr>
                <w:iCs/>
                <w:color w:val="000000"/>
                <w:sz w:val="20"/>
                <w:szCs w:val="20"/>
              </w:rPr>
            </w:pPr>
            <w:r w:rsidRPr="0032547E">
              <w:rPr>
                <w:iCs/>
                <w:color w:val="000000"/>
                <w:sz w:val="20"/>
                <w:szCs w:val="20"/>
              </w:rPr>
              <w:t>Начало работы</w:t>
            </w:r>
            <w:r>
              <w:rPr>
                <w:iCs/>
                <w:color w:val="000000"/>
                <w:sz w:val="20"/>
                <w:szCs w:val="20"/>
              </w:rPr>
              <w:t xml:space="preserve"> (смены)</w:t>
            </w:r>
          </w:p>
        </w:tc>
        <w:tc>
          <w:tcPr>
            <w:tcW w:w="2345" w:type="dxa"/>
            <w:gridSpan w:val="2"/>
          </w:tcPr>
          <w:p w:rsidR="005042B4" w:rsidRPr="0032547E" w:rsidRDefault="005042B4" w:rsidP="00C3169A">
            <w:pPr>
              <w:tabs>
                <w:tab w:val="left" w:pos="9000"/>
              </w:tabs>
              <w:ind w:right="75"/>
              <w:jc w:val="both"/>
              <w:rPr>
                <w:iCs/>
                <w:color w:val="000000"/>
                <w:sz w:val="20"/>
                <w:szCs w:val="20"/>
              </w:rPr>
            </w:pPr>
            <w:r w:rsidRPr="0032547E">
              <w:rPr>
                <w:iCs/>
                <w:color w:val="000000"/>
                <w:sz w:val="20"/>
                <w:szCs w:val="20"/>
              </w:rPr>
              <w:t>Продолжительность ежедневной работы</w:t>
            </w:r>
          </w:p>
        </w:tc>
        <w:tc>
          <w:tcPr>
            <w:tcW w:w="2417" w:type="dxa"/>
            <w:gridSpan w:val="2"/>
          </w:tcPr>
          <w:p w:rsidR="005042B4" w:rsidRPr="0032547E" w:rsidRDefault="005042B4" w:rsidP="00C3169A">
            <w:pPr>
              <w:tabs>
                <w:tab w:val="left" w:pos="9000"/>
              </w:tabs>
              <w:ind w:right="75"/>
              <w:jc w:val="both"/>
              <w:rPr>
                <w:iCs/>
                <w:color w:val="000000"/>
                <w:sz w:val="20"/>
                <w:szCs w:val="20"/>
              </w:rPr>
            </w:pPr>
            <w:r w:rsidRPr="0032547E">
              <w:rPr>
                <w:iCs/>
                <w:color w:val="000000"/>
                <w:sz w:val="20"/>
                <w:szCs w:val="20"/>
              </w:rPr>
              <w:t>Продолжительность перерывов для отдыха и питания</w:t>
            </w:r>
          </w:p>
        </w:tc>
        <w:tc>
          <w:tcPr>
            <w:tcW w:w="2417" w:type="dxa"/>
            <w:gridSpan w:val="2"/>
          </w:tcPr>
          <w:p w:rsidR="005042B4" w:rsidRPr="0032547E" w:rsidRDefault="005042B4" w:rsidP="00C3169A">
            <w:pPr>
              <w:tabs>
                <w:tab w:val="left" w:pos="9000"/>
              </w:tabs>
              <w:ind w:right="75"/>
              <w:jc w:val="both"/>
              <w:rPr>
                <w:iCs/>
                <w:color w:val="000000"/>
                <w:sz w:val="20"/>
                <w:szCs w:val="20"/>
              </w:rPr>
            </w:pPr>
            <w:r w:rsidRPr="0032547E">
              <w:rPr>
                <w:iCs/>
                <w:color w:val="000000"/>
                <w:sz w:val="20"/>
                <w:szCs w:val="20"/>
              </w:rPr>
              <w:t>Окончание работы</w:t>
            </w:r>
          </w:p>
        </w:tc>
      </w:tr>
      <w:tr w:rsidR="005042B4" w:rsidRPr="0032547E" w:rsidTr="005042B4">
        <w:trPr>
          <w:trHeight w:val="1110"/>
        </w:trPr>
        <w:tc>
          <w:tcPr>
            <w:tcW w:w="1843" w:type="dxa"/>
            <w:vMerge/>
          </w:tcPr>
          <w:p w:rsidR="005042B4" w:rsidRPr="0032547E" w:rsidRDefault="005042B4" w:rsidP="00C3169A">
            <w:pPr>
              <w:tabs>
                <w:tab w:val="left" w:pos="9000"/>
              </w:tabs>
              <w:ind w:right="75"/>
              <w:jc w:val="both"/>
              <w:rPr>
                <w:iCs/>
                <w:color w:val="000000"/>
                <w:sz w:val="20"/>
                <w:szCs w:val="20"/>
              </w:rPr>
            </w:pPr>
          </w:p>
        </w:tc>
        <w:tc>
          <w:tcPr>
            <w:tcW w:w="1150" w:type="dxa"/>
            <w:vMerge/>
          </w:tcPr>
          <w:p w:rsidR="005042B4" w:rsidRPr="0032547E" w:rsidRDefault="005042B4" w:rsidP="00C3169A">
            <w:pPr>
              <w:tabs>
                <w:tab w:val="left" w:pos="9000"/>
              </w:tabs>
              <w:ind w:right="75"/>
              <w:jc w:val="both"/>
              <w:rPr>
                <w:iCs/>
                <w:color w:val="000000"/>
                <w:sz w:val="20"/>
                <w:szCs w:val="20"/>
              </w:rPr>
            </w:pPr>
          </w:p>
        </w:tc>
        <w:tc>
          <w:tcPr>
            <w:tcW w:w="1042" w:type="dxa"/>
          </w:tcPr>
          <w:p w:rsidR="005042B4" w:rsidRPr="0032547E" w:rsidRDefault="005042B4" w:rsidP="00C3169A">
            <w:pPr>
              <w:tabs>
                <w:tab w:val="left" w:pos="9000"/>
              </w:tabs>
              <w:ind w:right="75"/>
              <w:jc w:val="both"/>
              <w:rPr>
                <w:iCs/>
                <w:color w:val="000000"/>
                <w:sz w:val="20"/>
                <w:szCs w:val="20"/>
              </w:rPr>
            </w:pPr>
            <w:r w:rsidRPr="0032547E">
              <w:rPr>
                <w:iCs/>
                <w:color w:val="000000"/>
                <w:sz w:val="20"/>
                <w:szCs w:val="20"/>
              </w:rPr>
              <w:t>в обычный рабочий день</w:t>
            </w:r>
          </w:p>
        </w:tc>
        <w:tc>
          <w:tcPr>
            <w:tcW w:w="1303" w:type="dxa"/>
          </w:tcPr>
          <w:p w:rsidR="005042B4" w:rsidRPr="0032547E" w:rsidRDefault="005042B4" w:rsidP="00C3169A">
            <w:pPr>
              <w:rPr>
                <w:iCs/>
                <w:color w:val="000000"/>
                <w:sz w:val="20"/>
                <w:szCs w:val="20"/>
              </w:rPr>
            </w:pPr>
            <w:r w:rsidRPr="0032547E">
              <w:rPr>
                <w:iCs/>
                <w:color w:val="000000"/>
                <w:sz w:val="20"/>
                <w:szCs w:val="20"/>
              </w:rPr>
              <w:t>накануне нерабочих праздничных дне</w:t>
            </w:r>
            <w:r>
              <w:rPr>
                <w:iCs/>
                <w:color w:val="000000"/>
                <w:sz w:val="20"/>
                <w:szCs w:val="20"/>
              </w:rPr>
              <w:t>й</w:t>
            </w:r>
          </w:p>
        </w:tc>
        <w:tc>
          <w:tcPr>
            <w:tcW w:w="1042" w:type="dxa"/>
          </w:tcPr>
          <w:p w:rsidR="005042B4" w:rsidRPr="0032547E" w:rsidRDefault="005042B4" w:rsidP="00C3169A">
            <w:pPr>
              <w:tabs>
                <w:tab w:val="left" w:pos="9000"/>
              </w:tabs>
              <w:ind w:right="75"/>
              <w:jc w:val="both"/>
              <w:rPr>
                <w:iCs/>
                <w:color w:val="000000"/>
                <w:sz w:val="20"/>
                <w:szCs w:val="20"/>
              </w:rPr>
            </w:pPr>
            <w:r w:rsidRPr="0032547E">
              <w:rPr>
                <w:iCs/>
                <w:color w:val="000000"/>
                <w:sz w:val="20"/>
                <w:szCs w:val="20"/>
              </w:rPr>
              <w:t>в обычный рабочий день</w:t>
            </w:r>
          </w:p>
        </w:tc>
        <w:tc>
          <w:tcPr>
            <w:tcW w:w="1375" w:type="dxa"/>
          </w:tcPr>
          <w:p w:rsidR="005042B4" w:rsidRPr="0032547E" w:rsidRDefault="005042B4" w:rsidP="00C3169A">
            <w:pPr>
              <w:tabs>
                <w:tab w:val="left" w:pos="9000"/>
              </w:tabs>
              <w:ind w:right="75"/>
              <w:jc w:val="both"/>
              <w:rPr>
                <w:iCs/>
                <w:color w:val="000000"/>
                <w:sz w:val="20"/>
                <w:szCs w:val="20"/>
              </w:rPr>
            </w:pPr>
            <w:r w:rsidRPr="0032547E">
              <w:rPr>
                <w:iCs/>
                <w:color w:val="000000"/>
                <w:sz w:val="20"/>
                <w:szCs w:val="20"/>
              </w:rPr>
              <w:t>накануне нерабочих праздничных дней</w:t>
            </w:r>
          </w:p>
        </w:tc>
        <w:tc>
          <w:tcPr>
            <w:tcW w:w="1042" w:type="dxa"/>
          </w:tcPr>
          <w:p w:rsidR="005042B4" w:rsidRPr="0032547E" w:rsidRDefault="005042B4" w:rsidP="00C3169A">
            <w:pPr>
              <w:tabs>
                <w:tab w:val="left" w:pos="9000"/>
              </w:tabs>
              <w:ind w:right="75"/>
              <w:jc w:val="both"/>
              <w:rPr>
                <w:iCs/>
                <w:color w:val="000000"/>
                <w:sz w:val="20"/>
                <w:szCs w:val="20"/>
              </w:rPr>
            </w:pPr>
            <w:r w:rsidRPr="0032547E">
              <w:rPr>
                <w:iCs/>
                <w:color w:val="000000"/>
                <w:sz w:val="20"/>
                <w:szCs w:val="20"/>
              </w:rPr>
              <w:t>в обычный рабочий день</w:t>
            </w:r>
          </w:p>
        </w:tc>
        <w:tc>
          <w:tcPr>
            <w:tcW w:w="1375" w:type="dxa"/>
          </w:tcPr>
          <w:p w:rsidR="005042B4" w:rsidRPr="0032547E" w:rsidRDefault="005042B4" w:rsidP="00C3169A">
            <w:pPr>
              <w:tabs>
                <w:tab w:val="left" w:pos="9000"/>
              </w:tabs>
              <w:ind w:right="75"/>
              <w:jc w:val="both"/>
              <w:rPr>
                <w:iCs/>
                <w:color w:val="000000"/>
                <w:sz w:val="20"/>
                <w:szCs w:val="20"/>
              </w:rPr>
            </w:pPr>
            <w:r w:rsidRPr="0032547E">
              <w:rPr>
                <w:iCs/>
                <w:color w:val="000000"/>
                <w:sz w:val="20"/>
                <w:szCs w:val="20"/>
              </w:rPr>
              <w:t>накануне нерабочих праздничных дней</w:t>
            </w:r>
          </w:p>
        </w:tc>
      </w:tr>
      <w:tr w:rsidR="005042B4" w:rsidRPr="001E56A6" w:rsidTr="005042B4">
        <w:tc>
          <w:tcPr>
            <w:tcW w:w="1843" w:type="dxa"/>
          </w:tcPr>
          <w:p w:rsidR="008327B7" w:rsidRDefault="005042B4" w:rsidP="00C3169A">
            <w:pPr>
              <w:tabs>
                <w:tab w:val="left" w:pos="9000"/>
              </w:tabs>
              <w:ind w:right="75"/>
              <w:jc w:val="both"/>
              <w:rPr>
                <w:iCs/>
                <w:color w:val="000000"/>
                <w:sz w:val="20"/>
                <w:szCs w:val="20"/>
              </w:rPr>
            </w:pPr>
            <w:r w:rsidRPr="001E56A6">
              <w:rPr>
                <w:iCs/>
                <w:color w:val="000000"/>
                <w:sz w:val="20"/>
                <w:szCs w:val="20"/>
              </w:rPr>
              <w:t xml:space="preserve">Заведующий </w:t>
            </w:r>
          </w:p>
          <w:p w:rsidR="005042B4" w:rsidRPr="001E56A6" w:rsidRDefault="00C619F3" w:rsidP="00A00B1B">
            <w:pPr>
              <w:tabs>
                <w:tab w:val="left" w:pos="9000"/>
              </w:tabs>
              <w:ind w:right="75"/>
              <w:jc w:val="both"/>
              <w:rPr>
                <w:iCs/>
                <w:color w:val="000000"/>
                <w:sz w:val="20"/>
                <w:szCs w:val="20"/>
              </w:rPr>
            </w:pPr>
            <w:r>
              <w:rPr>
                <w:iCs/>
                <w:color w:val="000000"/>
                <w:sz w:val="20"/>
                <w:szCs w:val="20"/>
              </w:rPr>
              <w:t>1</w:t>
            </w:r>
            <w:r w:rsidR="00A00B1B">
              <w:rPr>
                <w:iCs/>
                <w:color w:val="000000"/>
                <w:sz w:val="20"/>
                <w:szCs w:val="20"/>
              </w:rPr>
              <w:t xml:space="preserve">,0 </w:t>
            </w:r>
            <w:proofErr w:type="spellStart"/>
            <w:r>
              <w:rPr>
                <w:iCs/>
                <w:color w:val="000000"/>
                <w:sz w:val="20"/>
                <w:szCs w:val="20"/>
              </w:rPr>
              <w:t>ст</w:t>
            </w:r>
            <w:proofErr w:type="spellEnd"/>
          </w:p>
        </w:tc>
        <w:tc>
          <w:tcPr>
            <w:tcW w:w="1150" w:type="dxa"/>
          </w:tcPr>
          <w:p w:rsidR="005042B4" w:rsidRPr="001E56A6" w:rsidRDefault="005042B4" w:rsidP="003F36EB">
            <w:pPr>
              <w:tabs>
                <w:tab w:val="left" w:pos="9000"/>
              </w:tabs>
              <w:ind w:right="75"/>
              <w:jc w:val="center"/>
              <w:rPr>
                <w:iCs/>
                <w:color w:val="000000"/>
                <w:sz w:val="20"/>
                <w:szCs w:val="20"/>
              </w:rPr>
            </w:pPr>
            <w:r w:rsidRPr="001E56A6">
              <w:rPr>
                <w:iCs/>
                <w:color w:val="000000"/>
                <w:sz w:val="20"/>
                <w:szCs w:val="20"/>
              </w:rPr>
              <w:t>8.00</w:t>
            </w:r>
          </w:p>
        </w:tc>
        <w:tc>
          <w:tcPr>
            <w:tcW w:w="1042" w:type="dxa"/>
          </w:tcPr>
          <w:p w:rsidR="005042B4" w:rsidRPr="001E56A6" w:rsidRDefault="005042B4" w:rsidP="003F36EB">
            <w:pPr>
              <w:tabs>
                <w:tab w:val="left" w:pos="9000"/>
              </w:tabs>
              <w:ind w:right="75"/>
              <w:jc w:val="center"/>
              <w:rPr>
                <w:iCs/>
                <w:color w:val="000000"/>
                <w:sz w:val="20"/>
                <w:szCs w:val="20"/>
              </w:rPr>
            </w:pPr>
            <w:r w:rsidRPr="001E56A6">
              <w:rPr>
                <w:iCs/>
                <w:color w:val="000000"/>
                <w:sz w:val="20"/>
                <w:szCs w:val="20"/>
              </w:rPr>
              <w:t>7ч.12 м</w:t>
            </w:r>
          </w:p>
        </w:tc>
        <w:tc>
          <w:tcPr>
            <w:tcW w:w="1303" w:type="dxa"/>
          </w:tcPr>
          <w:p w:rsidR="005042B4" w:rsidRPr="001E56A6" w:rsidRDefault="005042B4" w:rsidP="003F36EB">
            <w:pPr>
              <w:tabs>
                <w:tab w:val="left" w:pos="9000"/>
              </w:tabs>
              <w:ind w:right="75"/>
              <w:jc w:val="center"/>
              <w:rPr>
                <w:iCs/>
                <w:color w:val="000000"/>
                <w:sz w:val="20"/>
                <w:szCs w:val="20"/>
              </w:rPr>
            </w:pPr>
            <w:r w:rsidRPr="001E56A6">
              <w:rPr>
                <w:iCs/>
                <w:color w:val="000000"/>
                <w:sz w:val="20"/>
                <w:szCs w:val="20"/>
              </w:rPr>
              <w:t>6ч.12м</w:t>
            </w:r>
          </w:p>
        </w:tc>
        <w:tc>
          <w:tcPr>
            <w:tcW w:w="1042" w:type="dxa"/>
          </w:tcPr>
          <w:p w:rsidR="005042B4" w:rsidRPr="001E56A6" w:rsidRDefault="005042B4" w:rsidP="003F36EB">
            <w:pPr>
              <w:tabs>
                <w:tab w:val="left" w:pos="9000"/>
              </w:tabs>
              <w:ind w:right="75"/>
              <w:jc w:val="center"/>
              <w:rPr>
                <w:iCs/>
                <w:color w:val="000000"/>
                <w:sz w:val="20"/>
                <w:szCs w:val="20"/>
              </w:rPr>
            </w:pPr>
            <w:r w:rsidRPr="001E56A6">
              <w:rPr>
                <w:iCs/>
                <w:color w:val="000000"/>
                <w:sz w:val="20"/>
                <w:szCs w:val="20"/>
              </w:rPr>
              <w:t>1ч</w:t>
            </w:r>
            <w:r w:rsidR="00A00B1B">
              <w:rPr>
                <w:iCs/>
                <w:color w:val="000000"/>
                <w:sz w:val="20"/>
                <w:szCs w:val="20"/>
              </w:rPr>
              <w:t xml:space="preserve"> 00м</w:t>
            </w:r>
          </w:p>
        </w:tc>
        <w:tc>
          <w:tcPr>
            <w:tcW w:w="1375" w:type="dxa"/>
          </w:tcPr>
          <w:p w:rsidR="005042B4" w:rsidRPr="001E56A6" w:rsidRDefault="005042B4" w:rsidP="003F36EB">
            <w:pPr>
              <w:tabs>
                <w:tab w:val="left" w:pos="9000"/>
              </w:tabs>
              <w:ind w:right="75"/>
              <w:jc w:val="center"/>
              <w:rPr>
                <w:iCs/>
                <w:color w:val="000000"/>
                <w:sz w:val="20"/>
                <w:szCs w:val="20"/>
              </w:rPr>
            </w:pPr>
            <w:r w:rsidRPr="001E56A6">
              <w:rPr>
                <w:iCs/>
                <w:color w:val="000000"/>
                <w:sz w:val="20"/>
                <w:szCs w:val="20"/>
              </w:rPr>
              <w:t>1ч</w:t>
            </w:r>
            <w:r w:rsidR="00A00B1B">
              <w:rPr>
                <w:iCs/>
                <w:color w:val="000000"/>
                <w:sz w:val="20"/>
                <w:szCs w:val="20"/>
              </w:rPr>
              <w:t xml:space="preserve"> 00м</w:t>
            </w:r>
          </w:p>
        </w:tc>
        <w:tc>
          <w:tcPr>
            <w:tcW w:w="1042" w:type="dxa"/>
          </w:tcPr>
          <w:p w:rsidR="005042B4" w:rsidRPr="001E56A6" w:rsidRDefault="005042B4" w:rsidP="003F36EB">
            <w:pPr>
              <w:tabs>
                <w:tab w:val="left" w:pos="9000"/>
              </w:tabs>
              <w:ind w:right="75"/>
              <w:jc w:val="center"/>
              <w:rPr>
                <w:iCs/>
                <w:color w:val="000000"/>
                <w:sz w:val="20"/>
                <w:szCs w:val="20"/>
              </w:rPr>
            </w:pPr>
            <w:r w:rsidRPr="001E56A6">
              <w:rPr>
                <w:iCs/>
                <w:color w:val="000000"/>
                <w:sz w:val="20"/>
                <w:szCs w:val="20"/>
              </w:rPr>
              <w:t>16ч.12м</w:t>
            </w:r>
          </w:p>
        </w:tc>
        <w:tc>
          <w:tcPr>
            <w:tcW w:w="1375" w:type="dxa"/>
          </w:tcPr>
          <w:p w:rsidR="005042B4" w:rsidRPr="001E56A6" w:rsidRDefault="005042B4" w:rsidP="003F36EB">
            <w:pPr>
              <w:tabs>
                <w:tab w:val="left" w:pos="9000"/>
              </w:tabs>
              <w:ind w:right="75"/>
              <w:jc w:val="center"/>
              <w:rPr>
                <w:iCs/>
                <w:color w:val="000000"/>
                <w:sz w:val="20"/>
                <w:szCs w:val="20"/>
              </w:rPr>
            </w:pPr>
            <w:r w:rsidRPr="001E56A6">
              <w:rPr>
                <w:iCs/>
                <w:color w:val="000000"/>
                <w:sz w:val="20"/>
                <w:szCs w:val="20"/>
              </w:rPr>
              <w:t>15ч.12м</w:t>
            </w:r>
          </w:p>
        </w:tc>
      </w:tr>
      <w:tr w:rsidR="005042B4" w:rsidRPr="001E56A6" w:rsidTr="005042B4">
        <w:tc>
          <w:tcPr>
            <w:tcW w:w="1843" w:type="dxa"/>
          </w:tcPr>
          <w:p w:rsidR="008327B7" w:rsidRDefault="005042B4" w:rsidP="00C3169A">
            <w:pPr>
              <w:tabs>
                <w:tab w:val="left" w:pos="9000"/>
              </w:tabs>
              <w:ind w:right="75"/>
              <w:jc w:val="both"/>
              <w:rPr>
                <w:iCs/>
                <w:color w:val="000000"/>
                <w:sz w:val="20"/>
                <w:szCs w:val="20"/>
              </w:rPr>
            </w:pPr>
            <w:r w:rsidRPr="001E56A6">
              <w:rPr>
                <w:iCs/>
                <w:color w:val="000000"/>
                <w:sz w:val="20"/>
                <w:szCs w:val="20"/>
              </w:rPr>
              <w:t xml:space="preserve">Повар </w:t>
            </w:r>
          </w:p>
          <w:p w:rsidR="005042B4" w:rsidRPr="001E56A6" w:rsidRDefault="00A00B1B" w:rsidP="00C3169A">
            <w:pPr>
              <w:tabs>
                <w:tab w:val="left" w:pos="9000"/>
              </w:tabs>
              <w:ind w:right="75"/>
              <w:jc w:val="both"/>
              <w:rPr>
                <w:iCs/>
                <w:color w:val="000000"/>
                <w:sz w:val="20"/>
                <w:szCs w:val="20"/>
              </w:rPr>
            </w:pPr>
            <w:r>
              <w:rPr>
                <w:iCs/>
                <w:color w:val="000000"/>
                <w:sz w:val="20"/>
                <w:szCs w:val="20"/>
              </w:rPr>
              <w:t>1,0</w:t>
            </w:r>
            <w:r w:rsidR="00C619F3">
              <w:rPr>
                <w:iCs/>
                <w:color w:val="000000"/>
                <w:sz w:val="20"/>
                <w:szCs w:val="20"/>
              </w:rPr>
              <w:t xml:space="preserve"> </w:t>
            </w:r>
            <w:proofErr w:type="spellStart"/>
            <w:r w:rsidR="00C619F3">
              <w:rPr>
                <w:iCs/>
                <w:color w:val="000000"/>
                <w:sz w:val="20"/>
                <w:szCs w:val="20"/>
              </w:rPr>
              <w:t>ст</w:t>
            </w:r>
            <w:proofErr w:type="spellEnd"/>
          </w:p>
        </w:tc>
        <w:tc>
          <w:tcPr>
            <w:tcW w:w="1150" w:type="dxa"/>
          </w:tcPr>
          <w:p w:rsidR="005042B4" w:rsidRPr="001E56A6" w:rsidRDefault="005042B4" w:rsidP="003F36EB">
            <w:pPr>
              <w:tabs>
                <w:tab w:val="left" w:pos="9000"/>
              </w:tabs>
              <w:ind w:right="75"/>
              <w:jc w:val="center"/>
              <w:rPr>
                <w:iCs/>
                <w:color w:val="000000"/>
                <w:sz w:val="20"/>
                <w:szCs w:val="20"/>
              </w:rPr>
            </w:pPr>
            <w:r w:rsidRPr="001E56A6">
              <w:rPr>
                <w:iCs/>
                <w:color w:val="000000"/>
                <w:sz w:val="20"/>
                <w:szCs w:val="20"/>
              </w:rPr>
              <w:t>7.00</w:t>
            </w:r>
          </w:p>
        </w:tc>
        <w:tc>
          <w:tcPr>
            <w:tcW w:w="1042" w:type="dxa"/>
          </w:tcPr>
          <w:p w:rsidR="005042B4" w:rsidRPr="001E56A6" w:rsidRDefault="005042B4" w:rsidP="003F36EB">
            <w:pPr>
              <w:tabs>
                <w:tab w:val="left" w:pos="9000"/>
              </w:tabs>
              <w:ind w:right="75"/>
              <w:jc w:val="center"/>
              <w:rPr>
                <w:iCs/>
                <w:color w:val="000000"/>
                <w:sz w:val="20"/>
                <w:szCs w:val="20"/>
              </w:rPr>
            </w:pPr>
            <w:r w:rsidRPr="001E56A6">
              <w:rPr>
                <w:iCs/>
                <w:color w:val="000000"/>
                <w:sz w:val="20"/>
                <w:szCs w:val="20"/>
              </w:rPr>
              <w:t>7ч12м</w:t>
            </w:r>
          </w:p>
        </w:tc>
        <w:tc>
          <w:tcPr>
            <w:tcW w:w="1303" w:type="dxa"/>
          </w:tcPr>
          <w:p w:rsidR="005042B4" w:rsidRPr="001E56A6" w:rsidRDefault="005042B4" w:rsidP="003F36EB">
            <w:pPr>
              <w:tabs>
                <w:tab w:val="left" w:pos="9000"/>
              </w:tabs>
              <w:ind w:right="75"/>
              <w:jc w:val="center"/>
              <w:rPr>
                <w:iCs/>
                <w:color w:val="000000"/>
                <w:sz w:val="20"/>
                <w:szCs w:val="20"/>
              </w:rPr>
            </w:pPr>
            <w:r w:rsidRPr="001E56A6">
              <w:rPr>
                <w:iCs/>
                <w:color w:val="000000"/>
                <w:sz w:val="20"/>
                <w:szCs w:val="20"/>
              </w:rPr>
              <w:t>6ч.12м</w:t>
            </w:r>
          </w:p>
        </w:tc>
        <w:tc>
          <w:tcPr>
            <w:tcW w:w="1042" w:type="dxa"/>
          </w:tcPr>
          <w:p w:rsidR="005042B4" w:rsidRPr="001E56A6" w:rsidRDefault="007C67F8" w:rsidP="003F36EB">
            <w:pPr>
              <w:tabs>
                <w:tab w:val="left" w:pos="9000"/>
              </w:tabs>
              <w:ind w:right="75"/>
              <w:jc w:val="center"/>
              <w:rPr>
                <w:iCs/>
                <w:color w:val="000000"/>
                <w:sz w:val="20"/>
                <w:szCs w:val="20"/>
              </w:rPr>
            </w:pPr>
            <w:r>
              <w:rPr>
                <w:iCs/>
                <w:color w:val="000000"/>
                <w:sz w:val="20"/>
                <w:szCs w:val="20"/>
              </w:rPr>
              <w:t xml:space="preserve">1ч </w:t>
            </w:r>
            <w:r w:rsidR="00A648F8">
              <w:rPr>
                <w:iCs/>
                <w:color w:val="000000"/>
                <w:sz w:val="20"/>
                <w:szCs w:val="20"/>
              </w:rPr>
              <w:t>00</w:t>
            </w:r>
            <w:r w:rsidR="005042B4" w:rsidRPr="001E56A6">
              <w:rPr>
                <w:iCs/>
                <w:color w:val="000000"/>
                <w:sz w:val="20"/>
                <w:szCs w:val="20"/>
              </w:rPr>
              <w:t>м</w:t>
            </w:r>
          </w:p>
        </w:tc>
        <w:tc>
          <w:tcPr>
            <w:tcW w:w="1375" w:type="dxa"/>
          </w:tcPr>
          <w:p w:rsidR="005042B4" w:rsidRPr="001E56A6" w:rsidRDefault="005042B4" w:rsidP="003F36EB">
            <w:pPr>
              <w:tabs>
                <w:tab w:val="left" w:pos="9000"/>
              </w:tabs>
              <w:ind w:right="75"/>
              <w:jc w:val="center"/>
              <w:rPr>
                <w:iCs/>
                <w:color w:val="000000"/>
                <w:sz w:val="20"/>
                <w:szCs w:val="20"/>
              </w:rPr>
            </w:pPr>
            <w:r w:rsidRPr="001E56A6">
              <w:rPr>
                <w:iCs/>
                <w:color w:val="000000"/>
                <w:sz w:val="20"/>
                <w:szCs w:val="20"/>
              </w:rPr>
              <w:t>1ч</w:t>
            </w:r>
            <w:r w:rsidR="00A00B1B">
              <w:rPr>
                <w:iCs/>
                <w:color w:val="000000"/>
                <w:sz w:val="20"/>
                <w:szCs w:val="20"/>
              </w:rPr>
              <w:t xml:space="preserve"> 00м</w:t>
            </w:r>
          </w:p>
        </w:tc>
        <w:tc>
          <w:tcPr>
            <w:tcW w:w="1042" w:type="dxa"/>
          </w:tcPr>
          <w:p w:rsidR="005042B4" w:rsidRPr="001E56A6" w:rsidRDefault="00A648F8" w:rsidP="003F36EB">
            <w:pPr>
              <w:tabs>
                <w:tab w:val="left" w:pos="9000"/>
              </w:tabs>
              <w:ind w:right="75"/>
              <w:jc w:val="center"/>
              <w:rPr>
                <w:iCs/>
                <w:color w:val="000000"/>
                <w:sz w:val="20"/>
                <w:szCs w:val="20"/>
              </w:rPr>
            </w:pPr>
            <w:r>
              <w:rPr>
                <w:iCs/>
                <w:color w:val="000000"/>
                <w:sz w:val="20"/>
                <w:szCs w:val="20"/>
              </w:rPr>
              <w:t>15ч.12</w:t>
            </w:r>
            <w:r w:rsidR="005042B4" w:rsidRPr="001E56A6">
              <w:rPr>
                <w:iCs/>
                <w:color w:val="000000"/>
                <w:sz w:val="20"/>
                <w:szCs w:val="20"/>
              </w:rPr>
              <w:t>м</w:t>
            </w:r>
          </w:p>
        </w:tc>
        <w:tc>
          <w:tcPr>
            <w:tcW w:w="1375" w:type="dxa"/>
          </w:tcPr>
          <w:p w:rsidR="005042B4" w:rsidRPr="001E56A6" w:rsidRDefault="005042B4" w:rsidP="003F36EB">
            <w:pPr>
              <w:tabs>
                <w:tab w:val="left" w:pos="9000"/>
              </w:tabs>
              <w:ind w:right="75"/>
              <w:jc w:val="center"/>
              <w:rPr>
                <w:iCs/>
                <w:color w:val="000000"/>
                <w:sz w:val="20"/>
                <w:szCs w:val="20"/>
              </w:rPr>
            </w:pPr>
            <w:r w:rsidRPr="001E56A6">
              <w:rPr>
                <w:iCs/>
                <w:color w:val="000000"/>
                <w:sz w:val="20"/>
                <w:szCs w:val="20"/>
              </w:rPr>
              <w:t>14ч12м</w:t>
            </w:r>
          </w:p>
        </w:tc>
      </w:tr>
      <w:tr w:rsidR="00C619F3" w:rsidRPr="001E56A6" w:rsidTr="005042B4">
        <w:trPr>
          <w:trHeight w:val="600"/>
        </w:trPr>
        <w:tc>
          <w:tcPr>
            <w:tcW w:w="1843" w:type="dxa"/>
          </w:tcPr>
          <w:p w:rsidR="00C619F3" w:rsidRPr="001E56A6" w:rsidRDefault="00C619F3" w:rsidP="00C3169A">
            <w:pPr>
              <w:tabs>
                <w:tab w:val="left" w:pos="9000"/>
              </w:tabs>
              <w:ind w:right="75"/>
              <w:jc w:val="both"/>
              <w:rPr>
                <w:iCs/>
                <w:color w:val="000000"/>
                <w:sz w:val="20"/>
                <w:szCs w:val="20"/>
              </w:rPr>
            </w:pPr>
            <w:r>
              <w:rPr>
                <w:iCs/>
                <w:color w:val="000000"/>
                <w:sz w:val="20"/>
                <w:szCs w:val="20"/>
              </w:rPr>
              <w:t>Воспитатель</w:t>
            </w:r>
            <w:r w:rsidR="00A00B1B">
              <w:rPr>
                <w:iCs/>
                <w:color w:val="000000"/>
                <w:sz w:val="20"/>
                <w:szCs w:val="20"/>
              </w:rPr>
              <w:t xml:space="preserve"> (согласно графика сменности)</w:t>
            </w:r>
          </w:p>
        </w:tc>
        <w:tc>
          <w:tcPr>
            <w:tcW w:w="1150" w:type="dxa"/>
          </w:tcPr>
          <w:p w:rsidR="00C619F3" w:rsidRPr="001E56A6" w:rsidRDefault="00C619F3" w:rsidP="003F36EB">
            <w:pPr>
              <w:tabs>
                <w:tab w:val="left" w:pos="9000"/>
              </w:tabs>
              <w:ind w:right="75"/>
              <w:jc w:val="center"/>
              <w:rPr>
                <w:iCs/>
                <w:color w:val="000000"/>
                <w:sz w:val="20"/>
                <w:szCs w:val="20"/>
              </w:rPr>
            </w:pPr>
            <w:r w:rsidRPr="001E56A6">
              <w:rPr>
                <w:iCs/>
                <w:color w:val="000000"/>
                <w:sz w:val="20"/>
                <w:szCs w:val="20"/>
              </w:rPr>
              <w:t>7.00</w:t>
            </w:r>
          </w:p>
          <w:p w:rsidR="00C619F3" w:rsidRPr="001E56A6" w:rsidRDefault="00C619F3" w:rsidP="003F36EB">
            <w:pPr>
              <w:tabs>
                <w:tab w:val="left" w:pos="9000"/>
              </w:tabs>
              <w:ind w:right="75"/>
              <w:jc w:val="center"/>
              <w:rPr>
                <w:iCs/>
                <w:color w:val="000000"/>
                <w:sz w:val="20"/>
                <w:szCs w:val="20"/>
              </w:rPr>
            </w:pPr>
          </w:p>
        </w:tc>
        <w:tc>
          <w:tcPr>
            <w:tcW w:w="1042" w:type="dxa"/>
          </w:tcPr>
          <w:p w:rsidR="00C619F3" w:rsidRPr="001E56A6" w:rsidRDefault="00C619F3" w:rsidP="003F36EB">
            <w:pPr>
              <w:tabs>
                <w:tab w:val="left" w:pos="9000"/>
              </w:tabs>
              <w:ind w:right="75"/>
              <w:jc w:val="center"/>
              <w:rPr>
                <w:iCs/>
                <w:color w:val="000000"/>
                <w:sz w:val="20"/>
                <w:szCs w:val="20"/>
              </w:rPr>
            </w:pPr>
          </w:p>
        </w:tc>
        <w:tc>
          <w:tcPr>
            <w:tcW w:w="1303" w:type="dxa"/>
          </w:tcPr>
          <w:p w:rsidR="00C619F3" w:rsidRPr="001E56A6" w:rsidRDefault="00C619F3" w:rsidP="003F36EB">
            <w:pPr>
              <w:tabs>
                <w:tab w:val="left" w:pos="9000"/>
              </w:tabs>
              <w:ind w:right="75"/>
              <w:jc w:val="center"/>
              <w:rPr>
                <w:iCs/>
                <w:color w:val="000000"/>
                <w:sz w:val="20"/>
                <w:szCs w:val="20"/>
              </w:rPr>
            </w:pPr>
          </w:p>
        </w:tc>
        <w:tc>
          <w:tcPr>
            <w:tcW w:w="1042" w:type="dxa"/>
          </w:tcPr>
          <w:p w:rsidR="00C619F3" w:rsidRPr="001E56A6" w:rsidRDefault="0038151D" w:rsidP="003F36EB">
            <w:pPr>
              <w:tabs>
                <w:tab w:val="left" w:pos="9000"/>
              </w:tabs>
              <w:ind w:right="75"/>
              <w:jc w:val="center"/>
              <w:rPr>
                <w:iCs/>
                <w:color w:val="000000"/>
                <w:sz w:val="20"/>
                <w:szCs w:val="20"/>
              </w:rPr>
            </w:pPr>
            <w:r>
              <w:rPr>
                <w:iCs/>
                <w:color w:val="000000"/>
                <w:sz w:val="20"/>
                <w:szCs w:val="20"/>
              </w:rPr>
              <w:t>-</w:t>
            </w:r>
          </w:p>
        </w:tc>
        <w:tc>
          <w:tcPr>
            <w:tcW w:w="1375" w:type="dxa"/>
          </w:tcPr>
          <w:p w:rsidR="00C619F3" w:rsidRPr="001E56A6" w:rsidRDefault="0038151D" w:rsidP="003F36EB">
            <w:pPr>
              <w:tabs>
                <w:tab w:val="left" w:pos="9000"/>
              </w:tabs>
              <w:ind w:right="75"/>
              <w:jc w:val="center"/>
              <w:rPr>
                <w:iCs/>
                <w:color w:val="000000"/>
                <w:sz w:val="20"/>
                <w:szCs w:val="20"/>
              </w:rPr>
            </w:pPr>
            <w:r>
              <w:rPr>
                <w:iCs/>
                <w:color w:val="000000"/>
                <w:sz w:val="20"/>
                <w:szCs w:val="20"/>
              </w:rPr>
              <w:t>-</w:t>
            </w:r>
          </w:p>
        </w:tc>
        <w:tc>
          <w:tcPr>
            <w:tcW w:w="1042" w:type="dxa"/>
          </w:tcPr>
          <w:p w:rsidR="00C619F3" w:rsidRPr="001E56A6" w:rsidRDefault="00C619F3" w:rsidP="003F36EB">
            <w:pPr>
              <w:tabs>
                <w:tab w:val="left" w:pos="9000"/>
              </w:tabs>
              <w:ind w:right="75"/>
              <w:jc w:val="center"/>
              <w:rPr>
                <w:iCs/>
                <w:color w:val="000000"/>
                <w:sz w:val="20"/>
                <w:szCs w:val="20"/>
              </w:rPr>
            </w:pPr>
            <w:r w:rsidRPr="001E56A6">
              <w:rPr>
                <w:iCs/>
                <w:color w:val="000000"/>
                <w:sz w:val="20"/>
                <w:szCs w:val="20"/>
              </w:rPr>
              <w:t>17ч.30м</w:t>
            </w:r>
          </w:p>
        </w:tc>
        <w:tc>
          <w:tcPr>
            <w:tcW w:w="1375" w:type="dxa"/>
          </w:tcPr>
          <w:p w:rsidR="00C619F3" w:rsidRDefault="00C619F3" w:rsidP="003F36EB">
            <w:pPr>
              <w:tabs>
                <w:tab w:val="left" w:pos="9000"/>
              </w:tabs>
              <w:ind w:right="75"/>
              <w:jc w:val="center"/>
              <w:rPr>
                <w:iCs/>
                <w:color w:val="000000"/>
                <w:sz w:val="20"/>
                <w:szCs w:val="20"/>
              </w:rPr>
            </w:pPr>
            <w:r w:rsidRPr="001E56A6">
              <w:rPr>
                <w:iCs/>
                <w:color w:val="000000"/>
                <w:sz w:val="20"/>
                <w:szCs w:val="20"/>
              </w:rPr>
              <w:t>16ч.30м</w:t>
            </w:r>
          </w:p>
          <w:p w:rsidR="00C619F3" w:rsidRPr="001E56A6" w:rsidRDefault="00C619F3" w:rsidP="003F36EB">
            <w:pPr>
              <w:tabs>
                <w:tab w:val="left" w:pos="9000"/>
              </w:tabs>
              <w:ind w:right="75"/>
              <w:jc w:val="center"/>
              <w:rPr>
                <w:iCs/>
                <w:color w:val="000000"/>
                <w:sz w:val="20"/>
                <w:szCs w:val="20"/>
              </w:rPr>
            </w:pPr>
          </w:p>
        </w:tc>
      </w:tr>
      <w:tr w:rsidR="00C619F3" w:rsidRPr="001E56A6" w:rsidTr="005042B4">
        <w:tc>
          <w:tcPr>
            <w:tcW w:w="1843" w:type="dxa"/>
          </w:tcPr>
          <w:p w:rsidR="008327B7" w:rsidRDefault="00C619F3" w:rsidP="00C3169A">
            <w:pPr>
              <w:tabs>
                <w:tab w:val="left" w:pos="9000"/>
              </w:tabs>
              <w:ind w:right="75"/>
              <w:jc w:val="both"/>
              <w:rPr>
                <w:iCs/>
                <w:color w:val="000000"/>
                <w:sz w:val="20"/>
                <w:szCs w:val="20"/>
              </w:rPr>
            </w:pPr>
            <w:r w:rsidRPr="001E56A6">
              <w:rPr>
                <w:iCs/>
                <w:color w:val="000000"/>
                <w:sz w:val="20"/>
                <w:szCs w:val="20"/>
              </w:rPr>
              <w:t>Младший воспитатель</w:t>
            </w:r>
          </w:p>
          <w:p w:rsidR="00C619F3" w:rsidRPr="001E56A6" w:rsidRDefault="00A00B1B" w:rsidP="00C3169A">
            <w:pPr>
              <w:tabs>
                <w:tab w:val="left" w:pos="9000"/>
              </w:tabs>
              <w:ind w:right="75"/>
              <w:jc w:val="both"/>
              <w:rPr>
                <w:iCs/>
                <w:color w:val="000000"/>
                <w:sz w:val="20"/>
                <w:szCs w:val="20"/>
              </w:rPr>
            </w:pPr>
            <w:r>
              <w:rPr>
                <w:iCs/>
                <w:color w:val="000000"/>
                <w:sz w:val="20"/>
                <w:szCs w:val="20"/>
              </w:rPr>
              <w:lastRenderedPageBreak/>
              <w:t xml:space="preserve"> 1,0</w:t>
            </w:r>
            <w:r w:rsidR="00C619F3">
              <w:rPr>
                <w:iCs/>
                <w:color w:val="000000"/>
                <w:sz w:val="20"/>
                <w:szCs w:val="20"/>
              </w:rPr>
              <w:t xml:space="preserve"> </w:t>
            </w:r>
            <w:proofErr w:type="spellStart"/>
            <w:r w:rsidR="00C619F3">
              <w:rPr>
                <w:iCs/>
                <w:color w:val="000000"/>
                <w:sz w:val="20"/>
                <w:szCs w:val="20"/>
              </w:rPr>
              <w:t>ст</w:t>
            </w:r>
            <w:proofErr w:type="spellEnd"/>
          </w:p>
        </w:tc>
        <w:tc>
          <w:tcPr>
            <w:tcW w:w="1150" w:type="dxa"/>
          </w:tcPr>
          <w:p w:rsidR="00C619F3" w:rsidRPr="001E56A6" w:rsidRDefault="00A00B1B" w:rsidP="003F36EB">
            <w:pPr>
              <w:tabs>
                <w:tab w:val="left" w:pos="9000"/>
              </w:tabs>
              <w:ind w:right="75"/>
              <w:jc w:val="center"/>
              <w:rPr>
                <w:iCs/>
                <w:color w:val="000000"/>
                <w:sz w:val="20"/>
                <w:szCs w:val="20"/>
              </w:rPr>
            </w:pPr>
            <w:r>
              <w:rPr>
                <w:iCs/>
                <w:color w:val="000000"/>
                <w:sz w:val="20"/>
                <w:szCs w:val="20"/>
              </w:rPr>
              <w:lastRenderedPageBreak/>
              <w:t>8.00</w:t>
            </w:r>
          </w:p>
        </w:tc>
        <w:tc>
          <w:tcPr>
            <w:tcW w:w="1042" w:type="dxa"/>
          </w:tcPr>
          <w:p w:rsidR="00C619F3" w:rsidRPr="001E56A6" w:rsidRDefault="00A00B1B" w:rsidP="003F36EB">
            <w:pPr>
              <w:tabs>
                <w:tab w:val="left" w:pos="9000"/>
              </w:tabs>
              <w:ind w:right="75"/>
              <w:jc w:val="center"/>
              <w:rPr>
                <w:iCs/>
                <w:color w:val="000000"/>
                <w:sz w:val="20"/>
                <w:szCs w:val="20"/>
              </w:rPr>
            </w:pPr>
            <w:r>
              <w:rPr>
                <w:iCs/>
                <w:color w:val="000000"/>
                <w:sz w:val="20"/>
                <w:szCs w:val="20"/>
              </w:rPr>
              <w:t>7ч12м</w:t>
            </w:r>
          </w:p>
        </w:tc>
        <w:tc>
          <w:tcPr>
            <w:tcW w:w="1303" w:type="dxa"/>
          </w:tcPr>
          <w:p w:rsidR="00C619F3" w:rsidRPr="001E56A6" w:rsidRDefault="00A00B1B" w:rsidP="003F36EB">
            <w:pPr>
              <w:tabs>
                <w:tab w:val="left" w:pos="9000"/>
              </w:tabs>
              <w:ind w:right="75"/>
              <w:jc w:val="center"/>
              <w:rPr>
                <w:iCs/>
                <w:color w:val="000000"/>
                <w:sz w:val="20"/>
                <w:szCs w:val="20"/>
              </w:rPr>
            </w:pPr>
            <w:r>
              <w:rPr>
                <w:iCs/>
                <w:color w:val="000000"/>
                <w:sz w:val="20"/>
                <w:szCs w:val="20"/>
              </w:rPr>
              <w:t>6ч.12м.</w:t>
            </w:r>
          </w:p>
        </w:tc>
        <w:tc>
          <w:tcPr>
            <w:tcW w:w="1042" w:type="dxa"/>
          </w:tcPr>
          <w:p w:rsidR="00C619F3" w:rsidRPr="001E56A6" w:rsidRDefault="00A00B1B" w:rsidP="003F36EB">
            <w:pPr>
              <w:tabs>
                <w:tab w:val="left" w:pos="9000"/>
              </w:tabs>
              <w:ind w:right="75"/>
              <w:jc w:val="center"/>
              <w:rPr>
                <w:iCs/>
                <w:color w:val="000000"/>
                <w:sz w:val="20"/>
                <w:szCs w:val="20"/>
              </w:rPr>
            </w:pPr>
            <w:r>
              <w:rPr>
                <w:iCs/>
                <w:color w:val="000000"/>
                <w:sz w:val="20"/>
                <w:szCs w:val="20"/>
              </w:rPr>
              <w:t>1ч</w:t>
            </w:r>
            <w:r w:rsidR="007C67F8">
              <w:rPr>
                <w:iCs/>
                <w:color w:val="000000"/>
                <w:sz w:val="20"/>
                <w:szCs w:val="20"/>
              </w:rPr>
              <w:t xml:space="preserve"> </w:t>
            </w:r>
            <w:r>
              <w:rPr>
                <w:iCs/>
                <w:color w:val="000000"/>
                <w:sz w:val="20"/>
                <w:szCs w:val="20"/>
              </w:rPr>
              <w:t>30м</w:t>
            </w:r>
          </w:p>
        </w:tc>
        <w:tc>
          <w:tcPr>
            <w:tcW w:w="1375" w:type="dxa"/>
          </w:tcPr>
          <w:p w:rsidR="00C619F3" w:rsidRPr="001E56A6" w:rsidRDefault="00A00B1B" w:rsidP="003F36EB">
            <w:pPr>
              <w:tabs>
                <w:tab w:val="left" w:pos="9000"/>
              </w:tabs>
              <w:ind w:right="75"/>
              <w:jc w:val="center"/>
              <w:rPr>
                <w:iCs/>
                <w:color w:val="000000"/>
                <w:sz w:val="20"/>
                <w:szCs w:val="20"/>
              </w:rPr>
            </w:pPr>
            <w:r>
              <w:rPr>
                <w:iCs/>
                <w:color w:val="000000"/>
                <w:sz w:val="20"/>
                <w:szCs w:val="20"/>
              </w:rPr>
              <w:t>1ч.30м</w:t>
            </w:r>
          </w:p>
        </w:tc>
        <w:tc>
          <w:tcPr>
            <w:tcW w:w="1042" w:type="dxa"/>
          </w:tcPr>
          <w:p w:rsidR="00C619F3" w:rsidRPr="001E56A6" w:rsidRDefault="00A00B1B" w:rsidP="003F36EB">
            <w:pPr>
              <w:tabs>
                <w:tab w:val="left" w:pos="9000"/>
              </w:tabs>
              <w:ind w:right="75"/>
              <w:jc w:val="center"/>
              <w:rPr>
                <w:iCs/>
                <w:color w:val="000000"/>
                <w:sz w:val="20"/>
                <w:szCs w:val="20"/>
              </w:rPr>
            </w:pPr>
            <w:r>
              <w:rPr>
                <w:iCs/>
                <w:color w:val="000000"/>
                <w:sz w:val="20"/>
                <w:szCs w:val="20"/>
              </w:rPr>
              <w:t>16ч 42м</w:t>
            </w:r>
          </w:p>
        </w:tc>
        <w:tc>
          <w:tcPr>
            <w:tcW w:w="1375" w:type="dxa"/>
          </w:tcPr>
          <w:p w:rsidR="00C619F3" w:rsidRPr="001E56A6" w:rsidRDefault="007C67F8" w:rsidP="003F36EB">
            <w:pPr>
              <w:tabs>
                <w:tab w:val="left" w:pos="9000"/>
              </w:tabs>
              <w:ind w:right="75"/>
              <w:jc w:val="center"/>
              <w:rPr>
                <w:iCs/>
                <w:color w:val="000000"/>
                <w:sz w:val="20"/>
                <w:szCs w:val="20"/>
              </w:rPr>
            </w:pPr>
            <w:r>
              <w:rPr>
                <w:iCs/>
                <w:color w:val="000000"/>
                <w:sz w:val="20"/>
                <w:szCs w:val="20"/>
              </w:rPr>
              <w:t>15ч42м</w:t>
            </w:r>
          </w:p>
        </w:tc>
      </w:tr>
      <w:tr w:rsidR="00C619F3" w:rsidRPr="001E56A6" w:rsidTr="005042B4">
        <w:tc>
          <w:tcPr>
            <w:tcW w:w="1843" w:type="dxa"/>
          </w:tcPr>
          <w:p w:rsidR="008327B7" w:rsidRDefault="00C619F3" w:rsidP="00C3169A">
            <w:pPr>
              <w:tabs>
                <w:tab w:val="left" w:pos="9000"/>
              </w:tabs>
              <w:ind w:right="75"/>
              <w:jc w:val="both"/>
              <w:rPr>
                <w:iCs/>
                <w:color w:val="000000"/>
                <w:sz w:val="20"/>
                <w:szCs w:val="20"/>
              </w:rPr>
            </w:pPr>
            <w:r w:rsidRPr="001E56A6">
              <w:rPr>
                <w:iCs/>
                <w:color w:val="000000"/>
                <w:sz w:val="20"/>
                <w:szCs w:val="20"/>
              </w:rPr>
              <w:t xml:space="preserve">Дворник </w:t>
            </w:r>
          </w:p>
          <w:p w:rsidR="00C619F3" w:rsidRPr="001E56A6" w:rsidRDefault="007C67F8" w:rsidP="00C3169A">
            <w:pPr>
              <w:tabs>
                <w:tab w:val="left" w:pos="9000"/>
              </w:tabs>
              <w:ind w:right="75"/>
              <w:jc w:val="both"/>
              <w:rPr>
                <w:iCs/>
                <w:color w:val="000000"/>
                <w:sz w:val="20"/>
                <w:szCs w:val="20"/>
              </w:rPr>
            </w:pPr>
            <w:r>
              <w:rPr>
                <w:iCs/>
                <w:color w:val="000000"/>
                <w:sz w:val="20"/>
                <w:szCs w:val="20"/>
              </w:rPr>
              <w:t>1</w:t>
            </w:r>
            <w:r w:rsidR="00C619F3">
              <w:rPr>
                <w:iCs/>
                <w:color w:val="000000"/>
                <w:sz w:val="20"/>
                <w:szCs w:val="20"/>
              </w:rPr>
              <w:t xml:space="preserve"> </w:t>
            </w:r>
            <w:proofErr w:type="spellStart"/>
            <w:r w:rsidR="00C619F3">
              <w:rPr>
                <w:iCs/>
                <w:color w:val="000000"/>
                <w:sz w:val="20"/>
                <w:szCs w:val="20"/>
              </w:rPr>
              <w:t>ст</w:t>
            </w:r>
            <w:proofErr w:type="spellEnd"/>
          </w:p>
        </w:tc>
        <w:tc>
          <w:tcPr>
            <w:tcW w:w="1150" w:type="dxa"/>
          </w:tcPr>
          <w:p w:rsidR="00C619F3" w:rsidRPr="005D4638" w:rsidRDefault="0038151D" w:rsidP="003F36EB">
            <w:pPr>
              <w:tabs>
                <w:tab w:val="left" w:pos="9000"/>
              </w:tabs>
              <w:ind w:right="75"/>
              <w:jc w:val="center"/>
              <w:rPr>
                <w:iCs/>
                <w:color w:val="000000"/>
                <w:sz w:val="20"/>
                <w:szCs w:val="20"/>
              </w:rPr>
            </w:pPr>
            <w:r>
              <w:rPr>
                <w:iCs/>
                <w:color w:val="000000"/>
                <w:sz w:val="20"/>
                <w:szCs w:val="20"/>
              </w:rPr>
              <w:t>8</w:t>
            </w:r>
            <w:r w:rsidR="00C619F3">
              <w:rPr>
                <w:iCs/>
                <w:color w:val="000000"/>
                <w:sz w:val="20"/>
                <w:szCs w:val="20"/>
              </w:rPr>
              <w:t>.00</w:t>
            </w:r>
          </w:p>
        </w:tc>
        <w:tc>
          <w:tcPr>
            <w:tcW w:w="1042" w:type="dxa"/>
          </w:tcPr>
          <w:p w:rsidR="00C619F3" w:rsidRPr="001E56A6" w:rsidRDefault="007C67F8" w:rsidP="003F36EB">
            <w:pPr>
              <w:tabs>
                <w:tab w:val="left" w:pos="9000"/>
              </w:tabs>
              <w:ind w:right="75"/>
              <w:jc w:val="center"/>
              <w:rPr>
                <w:iCs/>
                <w:color w:val="000000"/>
                <w:sz w:val="20"/>
                <w:szCs w:val="20"/>
              </w:rPr>
            </w:pPr>
            <w:r>
              <w:rPr>
                <w:iCs/>
                <w:color w:val="000000"/>
                <w:sz w:val="20"/>
                <w:szCs w:val="20"/>
              </w:rPr>
              <w:t>7ч 12м</w:t>
            </w:r>
          </w:p>
        </w:tc>
        <w:tc>
          <w:tcPr>
            <w:tcW w:w="1303" w:type="dxa"/>
          </w:tcPr>
          <w:p w:rsidR="00C619F3" w:rsidRPr="001E56A6" w:rsidRDefault="007C67F8" w:rsidP="003F36EB">
            <w:pPr>
              <w:tabs>
                <w:tab w:val="left" w:pos="9000"/>
              </w:tabs>
              <w:ind w:right="75"/>
              <w:jc w:val="center"/>
              <w:rPr>
                <w:iCs/>
                <w:color w:val="000000"/>
                <w:sz w:val="20"/>
                <w:szCs w:val="20"/>
              </w:rPr>
            </w:pPr>
            <w:r>
              <w:rPr>
                <w:iCs/>
                <w:color w:val="000000"/>
                <w:sz w:val="20"/>
                <w:szCs w:val="20"/>
              </w:rPr>
              <w:t>6ч 12м</w:t>
            </w:r>
          </w:p>
        </w:tc>
        <w:tc>
          <w:tcPr>
            <w:tcW w:w="1042" w:type="dxa"/>
          </w:tcPr>
          <w:p w:rsidR="00C619F3" w:rsidRPr="001E56A6" w:rsidRDefault="007C67F8" w:rsidP="003F36EB">
            <w:pPr>
              <w:tabs>
                <w:tab w:val="left" w:pos="9000"/>
              </w:tabs>
              <w:ind w:right="75"/>
              <w:jc w:val="center"/>
              <w:rPr>
                <w:iCs/>
                <w:color w:val="000000"/>
                <w:sz w:val="20"/>
                <w:szCs w:val="20"/>
              </w:rPr>
            </w:pPr>
            <w:r>
              <w:rPr>
                <w:iCs/>
                <w:color w:val="000000"/>
                <w:sz w:val="20"/>
                <w:szCs w:val="20"/>
              </w:rPr>
              <w:t>1ч 00м</w:t>
            </w:r>
          </w:p>
        </w:tc>
        <w:tc>
          <w:tcPr>
            <w:tcW w:w="1375" w:type="dxa"/>
          </w:tcPr>
          <w:p w:rsidR="00C619F3" w:rsidRPr="001E56A6" w:rsidRDefault="007C67F8" w:rsidP="003F36EB">
            <w:pPr>
              <w:tabs>
                <w:tab w:val="left" w:pos="9000"/>
              </w:tabs>
              <w:ind w:right="75"/>
              <w:jc w:val="center"/>
              <w:rPr>
                <w:iCs/>
                <w:color w:val="000000"/>
                <w:sz w:val="20"/>
                <w:szCs w:val="20"/>
              </w:rPr>
            </w:pPr>
            <w:r>
              <w:rPr>
                <w:iCs/>
                <w:color w:val="000000"/>
                <w:sz w:val="20"/>
                <w:szCs w:val="20"/>
              </w:rPr>
              <w:t>1ч 00м</w:t>
            </w:r>
          </w:p>
        </w:tc>
        <w:tc>
          <w:tcPr>
            <w:tcW w:w="1042" w:type="dxa"/>
          </w:tcPr>
          <w:p w:rsidR="00C619F3" w:rsidRPr="001E56A6" w:rsidRDefault="00C619F3" w:rsidP="003F36EB">
            <w:pPr>
              <w:tabs>
                <w:tab w:val="left" w:pos="9000"/>
              </w:tabs>
              <w:ind w:right="75"/>
              <w:jc w:val="center"/>
              <w:rPr>
                <w:iCs/>
                <w:color w:val="000000"/>
                <w:sz w:val="20"/>
                <w:szCs w:val="20"/>
              </w:rPr>
            </w:pPr>
            <w:r>
              <w:rPr>
                <w:iCs/>
                <w:color w:val="000000"/>
                <w:sz w:val="20"/>
                <w:szCs w:val="20"/>
              </w:rPr>
              <w:t>1</w:t>
            </w:r>
            <w:r w:rsidRPr="00A00B1B">
              <w:rPr>
                <w:iCs/>
                <w:color w:val="000000"/>
                <w:sz w:val="20"/>
                <w:szCs w:val="20"/>
              </w:rPr>
              <w:t>6</w:t>
            </w:r>
            <w:r w:rsidR="0038151D">
              <w:rPr>
                <w:iCs/>
                <w:color w:val="000000"/>
                <w:sz w:val="20"/>
                <w:szCs w:val="20"/>
              </w:rPr>
              <w:t>ч.12</w:t>
            </w:r>
            <w:r w:rsidRPr="001E56A6">
              <w:rPr>
                <w:iCs/>
                <w:color w:val="000000"/>
                <w:sz w:val="20"/>
                <w:szCs w:val="20"/>
              </w:rPr>
              <w:t>м</w:t>
            </w:r>
          </w:p>
        </w:tc>
        <w:tc>
          <w:tcPr>
            <w:tcW w:w="1375" w:type="dxa"/>
          </w:tcPr>
          <w:p w:rsidR="00C619F3" w:rsidRPr="001E56A6" w:rsidRDefault="00C619F3" w:rsidP="003F36EB">
            <w:pPr>
              <w:tabs>
                <w:tab w:val="left" w:pos="9000"/>
              </w:tabs>
              <w:ind w:right="75"/>
              <w:jc w:val="center"/>
              <w:rPr>
                <w:iCs/>
                <w:color w:val="000000"/>
                <w:sz w:val="20"/>
                <w:szCs w:val="20"/>
              </w:rPr>
            </w:pPr>
            <w:r>
              <w:rPr>
                <w:iCs/>
                <w:color w:val="000000"/>
                <w:sz w:val="20"/>
                <w:szCs w:val="20"/>
              </w:rPr>
              <w:t>1</w:t>
            </w:r>
            <w:r w:rsidRPr="00A00B1B">
              <w:rPr>
                <w:iCs/>
                <w:color w:val="000000"/>
                <w:sz w:val="20"/>
                <w:szCs w:val="20"/>
              </w:rPr>
              <w:t>5</w:t>
            </w:r>
            <w:r w:rsidR="0038151D">
              <w:rPr>
                <w:iCs/>
                <w:color w:val="000000"/>
                <w:sz w:val="20"/>
                <w:szCs w:val="20"/>
              </w:rPr>
              <w:t>ч.12</w:t>
            </w:r>
            <w:r w:rsidRPr="001E56A6">
              <w:rPr>
                <w:iCs/>
                <w:color w:val="000000"/>
                <w:sz w:val="20"/>
                <w:szCs w:val="20"/>
              </w:rPr>
              <w:t>м</w:t>
            </w:r>
          </w:p>
        </w:tc>
      </w:tr>
      <w:tr w:rsidR="00C619F3" w:rsidRPr="001E56A6" w:rsidTr="005042B4">
        <w:tc>
          <w:tcPr>
            <w:tcW w:w="1843" w:type="dxa"/>
          </w:tcPr>
          <w:p w:rsidR="008327B7" w:rsidRDefault="00C619F3" w:rsidP="00C3169A">
            <w:pPr>
              <w:tabs>
                <w:tab w:val="left" w:pos="9000"/>
              </w:tabs>
              <w:ind w:right="75"/>
              <w:jc w:val="both"/>
              <w:rPr>
                <w:iCs/>
                <w:color w:val="000000"/>
                <w:sz w:val="20"/>
                <w:szCs w:val="20"/>
              </w:rPr>
            </w:pPr>
            <w:r w:rsidRPr="001E56A6">
              <w:rPr>
                <w:iCs/>
                <w:color w:val="000000"/>
                <w:sz w:val="20"/>
                <w:szCs w:val="20"/>
              </w:rPr>
              <w:t>Машинист по стирке белья</w:t>
            </w:r>
            <w:r>
              <w:rPr>
                <w:iCs/>
                <w:color w:val="000000"/>
                <w:sz w:val="20"/>
                <w:szCs w:val="20"/>
              </w:rPr>
              <w:t xml:space="preserve"> </w:t>
            </w:r>
          </w:p>
          <w:p w:rsidR="00C619F3" w:rsidRPr="001E56A6" w:rsidRDefault="0038151D" w:rsidP="00C3169A">
            <w:pPr>
              <w:tabs>
                <w:tab w:val="left" w:pos="9000"/>
              </w:tabs>
              <w:ind w:right="75"/>
              <w:jc w:val="both"/>
              <w:rPr>
                <w:iCs/>
                <w:color w:val="000000"/>
                <w:sz w:val="20"/>
                <w:szCs w:val="20"/>
              </w:rPr>
            </w:pPr>
            <w:r>
              <w:rPr>
                <w:iCs/>
                <w:color w:val="000000"/>
                <w:sz w:val="20"/>
                <w:szCs w:val="20"/>
              </w:rPr>
              <w:t>0,25</w:t>
            </w:r>
            <w:r w:rsidR="00C619F3">
              <w:rPr>
                <w:iCs/>
                <w:color w:val="000000"/>
                <w:sz w:val="20"/>
                <w:szCs w:val="20"/>
              </w:rPr>
              <w:t xml:space="preserve"> </w:t>
            </w:r>
            <w:proofErr w:type="spellStart"/>
            <w:r w:rsidR="00C619F3">
              <w:rPr>
                <w:iCs/>
                <w:color w:val="000000"/>
                <w:sz w:val="20"/>
                <w:szCs w:val="20"/>
              </w:rPr>
              <w:t>ст</w:t>
            </w:r>
            <w:proofErr w:type="spellEnd"/>
          </w:p>
        </w:tc>
        <w:tc>
          <w:tcPr>
            <w:tcW w:w="1150" w:type="dxa"/>
          </w:tcPr>
          <w:p w:rsidR="00C619F3" w:rsidRPr="001E56A6" w:rsidRDefault="0038151D" w:rsidP="003F36EB">
            <w:pPr>
              <w:tabs>
                <w:tab w:val="left" w:pos="9000"/>
              </w:tabs>
              <w:ind w:right="75"/>
              <w:jc w:val="center"/>
              <w:rPr>
                <w:iCs/>
                <w:color w:val="000000"/>
                <w:sz w:val="20"/>
                <w:szCs w:val="20"/>
              </w:rPr>
            </w:pPr>
            <w:r>
              <w:rPr>
                <w:iCs/>
                <w:color w:val="000000"/>
                <w:sz w:val="20"/>
                <w:szCs w:val="20"/>
              </w:rPr>
              <w:t>15ч30м</w:t>
            </w:r>
          </w:p>
        </w:tc>
        <w:tc>
          <w:tcPr>
            <w:tcW w:w="1042" w:type="dxa"/>
          </w:tcPr>
          <w:p w:rsidR="00C619F3" w:rsidRPr="001E56A6" w:rsidRDefault="0038151D" w:rsidP="003F36EB">
            <w:pPr>
              <w:tabs>
                <w:tab w:val="left" w:pos="9000"/>
              </w:tabs>
              <w:ind w:right="75"/>
              <w:jc w:val="center"/>
              <w:rPr>
                <w:iCs/>
                <w:color w:val="000000"/>
                <w:sz w:val="20"/>
                <w:szCs w:val="20"/>
              </w:rPr>
            </w:pPr>
            <w:r>
              <w:rPr>
                <w:iCs/>
                <w:color w:val="000000"/>
                <w:sz w:val="20"/>
                <w:szCs w:val="20"/>
              </w:rPr>
              <w:t>1ч48м</w:t>
            </w:r>
          </w:p>
        </w:tc>
        <w:tc>
          <w:tcPr>
            <w:tcW w:w="1303" w:type="dxa"/>
          </w:tcPr>
          <w:p w:rsidR="00C619F3" w:rsidRPr="001E56A6" w:rsidRDefault="0038151D" w:rsidP="003F36EB">
            <w:pPr>
              <w:tabs>
                <w:tab w:val="left" w:pos="9000"/>
              </w:tabs>
              <w:ind w:right="75"/>
              <w:jc w:val="center"/>
              <w:rPr>
                <w:iCs/>
                <w:color w:val="000000"/>
                <w:sz w:val="20"/>
                <w:szCs w:val="20"/>
              </w:rPr>
            </w:pPr>
            <w:r>
              <w:rPr>
                <w:iCs/>
                <w:color w:val="000000"/>
                <w:sz w:val="20"/>
                <w:szCs w:val="20"/>
              </w:rPr>
              <w:t>1ч48м</w:t>
            </w:r>
          </w:p>
        </w:tc>
        <w:tc>
          <w:tcPr>
            <w:tcW w:w="1042" w:type="dxa"/>
          </w:tcPr>
          <w:p w:rsidR="00C619F3" w:rsidRPr="001E56A6" w:rsidRDefault="00C619F3" w:rsidP="003F36EB">
            <w:pPr>
              <w:tabs>
                <w:tab w:val="left" w:pos="9000"/>
              </w:tabs>
              <w:ind w:right="75"/>
              <w:jc w:val="center"/>
              <w:rPr>
                <w:iCs/>
                <w:color w:val="000000"/>
                <w:sz w:val="20"/>
                <w:szCs w:val="20"/>
              </w:rPr>
            </w:pPr>
            <w:r w:rsidRPr="001E56A6">
              <w:rPr>
                <w:iCs/>
                <w:color w:val="000000"/>
                <w:sz w:val="20"/>
                <w:szCs w:val="20"/>
              </w:rPr>
              <w:t>-</w:t>
            </w:r>
          </w:p>
        </w:tc>
        <w:tc>
          <w:tcPr>
            <w:tcW w:w="1375" w:type="dxa"/>
          </w:tcPr>
          <w:p w:rsidR="00C619F3" w:rsidRPr="001E56A6" w:rsidRDefault="00C619F3" w:rsidP="003F36EB">
            <w:pPr>
              <w:tabs>
                <w:tab w:val="left" w:pos="9000"/>
              </w:tabs>
              <w:ind w:right="75"/>
              <w:jc w:val="center"/>
              <w:rPr>
                <w:iCs/>
                <w:color w:val="000000"/>
                <w:sz w:val="20"/>
                <w:szCs w:val="20"/>
              </w:rPr>
            </w:pPr>
            <w:r w:rsidRPr="001E56A6">
              <w:rPr>
                <w:iCs/>
                <w:color w:val="000000"/>
                <w:sz w:val="20"/>
                <w:szCs w:val="20"/>
              </w:rPr>
              <w:t>-</w:t>
            </w:r>
          </w:p>
        </w:tc>
        <w:tc>
          <w:tcPr>
            <w:tcW w:w="1042" w:type="dxa"/>
          </w:tcPr>
          <w:p w:rsidR="00C619F3" w:rsidRPr="001E56A6" w:rsidRDefault="0038151D" w:rsidP="003F36EB">
            <w:pPr>
              <w:tabs>
                <w:tab w:val="left" w:pos="9000"/>
              </w:tabs>
              <w:ind w:right="75"/>
              <w:jc w:val="center"/>
              <w:rPr>
                <w:iCs/>
                <w:color w:val="000000"/>
                <w:sz w:val="20"/>
                <w:szCs w:val="20"/>
              </w:rPr>
            </w:pPr>
            <w:r>
              <w:rPr>
                <w:iCs/>
                <w:color w:val="000000"/>
                <w:sz w:val="20"/>
                <w:szCs w:val="20"/>
              </w:rPr>
              <w:t>17</w:t>
            </w:r>
            <w:r w:rsidR="00C619F3" w:rsidRPr="001E56A6">
              <w:rPr>
                <w:iCs/>
                <w:color w:val="000000"/>
                <w:sz w:val="20"/>
                <w:szCs w:val="20"/>
              </w:rPr>
              <w:t>ч.00м</w:t>
            </w:r>
          </w:p>
        </w:tc>
        <w:tc>
          <w:tcPr>
            <w:tcW w:w="1375" w:type="dxa"/>
          </w:tcPr>
          <w:p w:rsidR="00C619F3" w:rsidRPr="001E56A6" w:rsidRDefault="0038151D" w:rsidP="003F36EB">
            <w:pPr>
              <w:tabs>
                <w:tab w:val="left" w:pos="9000"/>
              </w:tabs>
              <w:ind w:right="75"/>
              <w:jc w:val="center"/>
              <w:rPr>
                <w:iCs/>
                <w:color w:val="000000"/>
                <w:sz w:val="20"/>
                <w:szCs w:val="20"/>
              </w:rPr>
            </w:pPr>
            <w:r>
              <w:rPr>
                <w:iCs/>
                <w:color w:val="000000"/>
                <w:sz w:val="20"/>
                <w:szCs w:val="20"/>
              </w:rPr>
              <w:t>17</w:t>
            </w:r>
            <w:r w:rsidR="00C619F3" w:rsidRPr="001E56A6">
              <w:rPr>
                <w:iCs/>
                <w:color w:val="000000"/>
                <w:sz w:val="20"/>
                <w:szCs w:val="20"/>
              </w:rPr>
              <w:t>ч.00м</w:t>
            </w:r>
          </w:p>
        </w:tc>
      </w:tr>
      <w:tr w:rsidR="00C619F3" w:rsidRPr="001E56A6" w:rsidTr="005042B4">
        <w:tc>
          <w:tcPr>
            <w:tcW w:w="1843" w:type="dxa"/>
          </w:tcPr>
          <w:p w:rsidR="008327B7" w:rsidRDefault="00C619F3" w:rsidP="00C3169A">
            <w:pPr>
              <w:tabs>
                <w:tab w:val="left" w:pos="9000"/>
              </w:tabs>
              <w:ind w:right="75"/>
              <w:jc w:val="both"/>
              <w:rPr>
                <w:iCs/>
                <w:color w:val="000000"/>
                <w:sz w:val="20"/>
                <w:szCs w:val="20"/>
              </w:rPr>
            </w:pPr>
            <w:r w:rsidRPr="001E56A6">
              <w:rPr>
                <w:iCs/>
                <w:color w:val="000000"/>
                <w:sz w:val="20"/>
                <w:szCs w:val="20"/>
              </w:rPr>
              <w:t xml:space="preserve">Завхоз </w:t>
            </w:r>
          </w:p>
          <w:p w:rsidR="00C619F3" w:rsidRPr="001E56A6" w:rsidRDefault="00C619F3" w:rsidP="00C3169A">
            <w:pPr>
              <w:tabs>
                <w:tab w:val="left" w:pos="9000"/>
              </w:tabs>
              <w:ind w:right="75"/>
              <w:jc w:val="both"/>
              <w:rPr>
                <w:iCs/>
                <w:color w:val="000000"/>
                <w:sz w:val="20"/>
                <w:szCs w:val="20"/>
              </w:rPr>
            </w:pPr>
            <w:r>
              <w:rPr>
                <w:iCs/>
                <w:color w:val="000000"/>
                <w:sz w:val="20"/>
                <w:szCs w:val="20"/>
              </w:rPr>
              <w:t>0,5ст</w:t>
            </w:r>
          </w:p>
        </w:tc>
        <w:tc>
          <w:tcPr>
            <w:tcW w:w="1150" w:type="dxa"/>
          </w:tcPr>
          <w:p w:rsidR="00C619F3" w:rsidRPr="001E56A6" w:rsidRDefault="0038151D" w:rsidP="003F36EB">
            <w:pPr>
              <w:tabs>
                <w:tab w:val="left" w:pos="9000"/>
              </w:tabs>
              <w:ind w:right="75"/>
              <w:jc w:val="center"/>
              <w:rPr>
                <w:iCs/>
                <w:color w:val="000000"/>
                <w:sz w:val="20"/>
                <w:szCs w:val="20"/>
              </w:rPr>
            </w:pPr>
            <w:r>
              <w:rPr>
                <w:iCs/>
                <w:color w:val="000000"/>
                <w:sz w:val="20"/>
                <w:szCs w:val="20"/>
              </w:rPr>
              <w:t>12ч00м</w:t>
            </w:r>
          </w:p>
        </w:tc>
        <w:tc>
          <w:tcPr>
            <w:tcW w:w="1042" w:type="dxa"/>
          </w:tcPr>
          <w:p w:rsidR="00C619F3" w:rsidRPr="001E56A6" w:rsidRDefault="0038151D" w:rsidP="003F36EB">
            <w:pPr>
              <w:tabs>
                <w:tab w:val="left" w:pos="9000"/>
              </w:tabs>
              <w:ind w:right="75"/>
              <w:jc w:val="center"/>
              <w:rPr>
                <w:iCs/>
                <w:color w:val="000000"/>
                <w:sz w:val="20"/>
                <w:szCs w:val="20"/>
              </w:rPr>
            </w:pPr>
            <w:r>
              <w:rPr>
                <w:iCs/>
                <w:color w:val="000000"/>
                <w:sz w:val="20"/>
                <w:szCs w:val="20"/>
              </w:rPr>
              <w:t>3ч36м</w:t>
            </w:r>
          </w:p>
        </w:tc>
        <w:tc>
          <w:tcPr>
            <w:tcW w:w="1303" w:type="dxa"/>
          </w:tcPr>
          <w:p w:rsidR="00C619F3" w:rsidRPr="001E56A6" w:rsidRDefault="0038151D" w:rsidP="003F36EB">
            <w:pPr>
              <w:tabs>
                <w:tab w:val="left" w:pos="9000"/>
              </w:tabs>
              <w:ind w:right="75"/>
              <w:jc w:val="center"/>
              <w:rPr>
                <w:iCs/>
                <w:color w:val="000000"/>
                <w:sz w:val="20"/>
                <w:szCs w:val="20"/>
              </w:rPr>
            </w:pPr>
            <w:r>
              <w:rPr>
                <w:iCs/>
                <w:color w:val="000000"/>
                <w:sz w:val="20"/>
                <w:szCs w:val="20"/>
              </w:rPr>
              <w:t>2ч36м</w:t>
            </w:r>
          </w:p>
        </w:tc>
        <w:tc>
          <w:tcPr>
            <w:tcW w:w="1042" w:type="dxa"/>
          </w:tcPr>
          <w:p w:rsidR="00C619F3" w:rsidRPr="001E56A6" w:rsidRDefault="0038151D" w:rsidP="003F36EB">
            <w:pPr>
              <w:tabs>
                <w:tab w:val="left" w:pos="9000"/>
              </w:tabs>
              <w:ind w:right="75"/>
              <w:jc w:val="center"/>
              <w:rPr>
                <w:iCs/>
                <w:color w:val="000000"/>
                <w:sz w:val="20"/>
                <w:szCs w:val="20"/>
              </w:rPr>
            </w:pPr>
            <w:r>
              <w:rPr>
                <w:iCs/>
                <w:color w:val="000000"/>
                <w:sz w:val="20"/>
                <w:szCs w:val="20"/>
              </w:rPr>
              <w:t>-</w:t>
            </w:r>
          </w:p>
        </w:tc>
        <w:tc>
          <w:tcPr>
            <w:tcW w:w="1375" w:type="dxa"/>
          </w:tcPr>
          <w:p w:rsidR="00C619F3" w:rsidRPr="001E56A6" w:rsidRDefault="0038151D" w:rsidP="003F36EB">
            <w:pPr>
              <w:tabs>
                <w:tab w:val="left" w:pos="9000"/>
              </w:tabs>
              <w:ind w:right="75"/>
              <w:jc w:val="center"/>
              <w:rPr>
                <w:iCs/>
                <w:color w:val="000000"/>
                <w:sz w:val="20"/>
                <w:szCs w:val="20"/>
              </w:rPr>
            </w:pPr>
            <w:r>
              <w:rPr>
                <w:iCs/>
                <w:color w:val="000000"/>
                <w:sz w:val="20"/>
                <w:szCs w:val="20"/>
              </w:rPr>
              <w:t>-</w:t>
            </w:r>
          </w:p>
        </w:tc>
        <w:tc>
          <w:tcPr>
            <w:tcW w:w="1042" w:type="dxa"/>
          </w:tcPr>
          <w:p w:rsidR="00C619F3" w:rsidRPr="001E56A6" w:rsidRDefault="0038151D" w:rsidP="003F36EB">
            <w:pPr>
              <w:tabs>
                <w:tab w:val="left" w:pos="9000"/>
              </w:tabs>
              <w:ind w:right="75"/>
              <w:jc w:val="center"/>
              <w:rPr>
                <w:iCs/>
                <w:color w:val="000000"/>
                <w:sz w:val="20"/>
                <w:szCs w:val="20"/>
              </w:rPr>
            </w:pPr>
            <w:r>
              <w:rPr>
                <w:iCs/>
                <w:color w:val="000000"/>
                <w:sz w:val="20"/>
                <w:szCs w:val="20"/>
              </w:rPr>
              <w:t>11ч36м</w:t>
            </w:r>
          </w:p>
        </w:tc>
        <w:tc>
          <w:tcPr>
            <w:tcW w:w="1375" w:type="dxa"/>
          </w:tcPr>
          <w:p w:rsidR="00C619F3" w:rsidRPr="001E56A6" w:rsidRDefault="0038151D" w:rsidP="003F36EB">
            <w:pPr>
              <w:tabs>
                <w:tab w:val="left" w:pos="9000"/>
              </w:tabs>
              <w:ind w:right="75"/>
              <w:jc w:val="center"/>
              <w:rPr>
                <w:iCs/>
                <w:color w:val="000000"/>
                <w:sz w:val="20"/>
                <w:szCs w:val="20"/>
              </w:rPr>
            </w:pPr>
            <w:r>
              <w:rPr>
                <w:iCs/>
                <w:color w:val="000000"/>
                <w:sz w:val="20"/>
                <w:szCs w:val="20"/>
              </w:rPr>
              <w:t>10ч36м</w:t>
            </w:r>
          </w:p>
        </w:tc>
      </w:tr>
      <w:tr w:rsidR="008327B7" w:rsidRPr="001E56A6" w:rsidTr="005042B4">
        <w:tc>
          <w:tcPr>
            <w:tcW w:w="1843" w:type="dxa"/>
          </w:tcPr>
          <w:p w:rsidR="008327B7" w:rsidRDefault="008327B7" w:rsidP="00C3169A">
            <w:pPr>
              <w:tabs>
                <w:tab w:val="left" w:pos="9000"/>
              </w:tabs>
              <w:ind w:right="75"/>
              <w:jc w:val="both"/>
              <w:rPr>
                <w:iCs/>
                <w:color w:val="000000"/>
                <w:sz w:val="20"/>
                <w:szCs w:val="20"/>
              </w:rPr>
            </w:pPr>
            <w:r>
              <w:rPr>
                <w:iCs/>
                <w:color w:val="000000"/>
                <w:sz w:val="20"/>
                <w:szCs w:val="20"/>
              </w:rPr>
              <w:t>подсобный рабочий</w:t>
            </w:r>
          </w:p>
          <w:p w:rsidR="008327B7" w:rsidRPr="001E56A6" w:rsidRDefault="008327B7" w:rsidP="00C3169A">
            <w:pPr>
              <w:tabs>
                <w:tab w:val="left" w:pos="9000"/>
              </w:tabs>
              <w:ind w:right="75"/>
              <w:jc w:val="both"/>
              <w:rPr>
                <w:iCs/>
                <w:color w:val="000000"/>
                <w:sz w:val="20"/>
                <w:szCs w:val="20"/>
              </w:rPr>
            </w:pPr>
            <w:r>
              <w:rPr>
                <w:iCs/>
                <w:color w:val="000000"/>
                <w:sz w:val="20"/>
                <w:szCs w:val="20"/>
              </w:rPr>
              <w:t xml:space="preserve">0,25 </w:t>
            </w:r>
            <w:proofErr w:type="spellStart"/>
            <w:r>
              <w:rPr>
                <w:iCs/>
                <w:color w:val="000000"/>
                <w:sz w:val="20"/>
                <w:szCs w:val="20"/>
              </w:rPr>
              <w:t>ст</w:t>
            </w:r>
            <w:proofErr w:type="spellEnd"/>
          </w:p>
        </w:tc>
        <w:tc>
          <w:tcPr>
            <w:tcW w:w="1150" w:type="dxa"/>
          </w:tcPr>
          <w:p w:rsidR="008327B7" w:rsidRPr="001E56A6" w:rsidRDefault="0038151D" w:rsidP="003F36EB">
            <w:pPr>
              <w:tabs>
                <w:tab w:val="left" w:pos="9000"/>
              </w:tabs>
              <w:ind w:right="75"/>
              <w:jc w:val="center"/>
              <w:rPr>
                <w:iCs/>
                <w:color w:val="000000"/>
                <w:sz w:val="20"/>
                <w:szCs w:val="20"/>
              </w:rPr>
            </w:pPr>
            <w:r>
              <w:rPr>
                <w:iCs/>
                <w:color w:val="000000"/>
                <w:sz w:val="20"/>
                <w:szCs w:val="20"/>
              </w:rPr>
              <w:t>12ч00м</w:t>
            </w:r>
          </w:p>
        </w:tc>
        <w:tc>
          <w:tcPr>
            <w:tcW w:w="1042" w:type="dxa"/>
          </w:tcPr>
          <w:p w:rsidR="008327B7" w:rsidRPr="001E56A6" w:rsidRDefault="00A648F8" w:rsidP="003F36EB">
            <w:pPr>
              <w:tabs>
                <w:tab w:val="left" w:pos="9000"/>
              </w:tabs>
              <w:ind w:right="75"/>
              <w:jc w:val="center"/>
              <w:rPr>
                <w:iCs/>
                <w:color w:val="000000"/>
                <w:sz w:val="20"/>
                <w:szCs w:val="20"/>
              </w:rPr>
            </w:pPr>
            <w:r>
              <w:rPr>
                <w:iCs/>
                <w:color w:val="000000"/>
                <w:sz w:val="20"/>
                <w:szCs w:val="20"/>
              </w:rPr>
              <w:t>1ч 48 м</w:t>
            </w:r>
          </w:p>
        </w:tc>
        <w:tc>
          <w:tcPr>
            <w:tcW w:w="1303" w:type="dxa"/>
          </w:tcPr>
          <w:p w:rsidR="008327B7" w:rsidRPr="001E56A6" w:rsidRDefault="00A648F8" w:rsidP="003F36EB">
            <w:pPr>
              <w:tabs>
                <w:tab w:val="left" w:pos="9000"/>
              </w:tabs>
              <w:ind w:right="75"/>
              <w:jc w:val="center"/>
              <w:rPr>
                <w:iCs/>
                <w:color w:val="000000"/>
                <w:sz w:val="20"/>
                <w:szCs w:val="20"/>
              </w:rPr>
            </w:pPr>
            <w:r>
              <w:rPr>
                <w:iCs/>
                <w:color w:val="000000"/>
                <w:sz w:val="20"/>
                <w:szCs w:val="20"/>
              </w:rPr>
              <w:t>48м</w:t>
            </w:r>
          </w:p>
        </w:tc>
        <w:tc>
          <w:tcPr>
            <w:tcW w:w="1042" w:type="dxa"/>
          </w:tcPr>
          <w:p w:rsidR="008327B7" w:rsidRPr="001E56A6" w:rsidRDefault="00A648F8" w:rsidP="003F36EB">
            <w:pPr>
              <w:tabs>
                <w:tab w:val="left" w:pos="9000"/>
              </w:tabs>
              <w:ind w:right="75"/>
              <w:jc w:val="center"/>
              <w:rPr>
                <w:iCs/>
                <w:color w:val="000000"/>
                <w:sz w:val="20"/>
                <w:szCs w:val="20"/>
              </w:rPr>
            </w:pPr>
            <w:r>
              <w:rPr>
                <w:iCs/>
                <w:color w:val="000000"/>
                <w:sz w:val="20"/>
                <w:szCs w:val="20"/>
              </w:rPr>
              <w:t>-</w:t>
            </w:r>
          </w:p>
        </w:tc>
        <w:tc>
          <w:tcPr>
            <w:tcW w:w="1375" w:type="dxa"/>
          </w:tcPr>
          <w:p w:rsidR="008327B7" w:rsidRPr="001E56A6" w:rsidRDefault="00A648F8" w:rsidP="003F36EB">
            <w:pPr>
              <w:tabs>
                <w:tab w:val="left" w:pos="9000"/>
              </w:tabs>
              <w:ind w:right="75"/>
              <w:jc w:val="center"/>
              <w:rPr>
                <w:iCs/>
                <w:color w:val="000000"/>
                <w:sz w:val="20"/>
                <w:szCs w:val="20"/>
              </w:rPr>
            </w:pPr>
            <w:r>
              <w:rPr>
                <w:iCs/>
                <w:color w:val="000000"/>
                <w:sz w:val="20"/>
                <w:szCs w:val="20"/>
              </w:rPr>
              <w:t>-</w:t>
            </w:r>
          </w:p>
        </w:tc>
        <w:tc>
          <w:tcPr>
            <w:tcW w:w="1042" w:type="dxa"/>
          </w:tcPr>
          <w:p w:rsidR="008327B7" w:rsidRPr="001E56A6" w:rsidRDefault="00A648F8" w:rsidP="003F36EB">
            <w:pPr>
              <w:tabs>
                <w:tab w:val="left" w:pos="9000"/>
              </w:tabs>
              <w:ind w:right="75"/>
              <w:jc w:val="center"/>
              <w:rPr>
                <w:iCs/>
                <w:color w:val="000000"/>
                <w:sz w:val="20"/>
                <w:szCs w:val="20"/>
              </w:rPr>
            </w:pPr>
            <w:r>
              <w:rPr>
                <w:iCs/>
                <w:color w:val="000000"/>
                <w:sz w:val="20"/>
                <w:szCs w:val="20"/>
              </w:rPr>
              <w:t>1</w:t>
            </w:r>
            <w:r w:rsidR="0038151D">
              <w:rPr>
                <w:iCs/>
                <w:color w:val="000000"/>
                <w:sz w:val="20"/>
                <w:szCs w:val="20"/>
              </w:rPr>
              <w:t>5ч36м</w:t>
            </w:r>
          </w:p>
        </w:tc>
        <w:tc>
          <w:tcPr>
            <w:tcW w:w="1375" w:type="dxa"/>
          </w:tcPr>
          <w:p w:rsidR="008327B7" w:rsidRPr="001E56A6" w:rsidRDefault="00A648F8" w:rsidP="003F36EB">
            <w:pPr>
              <w:tabs>
                <w:tab w:val="left" w:pos="9000"/>
              </w:tabs>
              <w:ind w:right="75"/>
              <w:jc w:val="center"/>
              <w:rPr>
                <w:iCs/>
                <w:color w:val="000000"/>
                <w:sz w:val="20"/>
                <w:szCs w:val="20"/>
              </w:rPr>
            </w:pPr>
            <w:r>
              <w:rPr>
                <w:iCs/>
                <w:color w:val="000000"/>
                <w:sz w:val="20"/>
                <w:szCs w:val="20"/>
              </w:rPr>
              <w:t>1</w:t>
            </w:r>
            <w:r w:rsidR="0038151D">
              <w:rPr>
                <w:iCs/>
                <w:color w:val="000000"/>
                <w:sz w:val="20"/>
                <w:szCs w:val="20"/>
              </w:rPr>
              <w:t>4ч36м</w:t>
            </w:r>
          </w:p>
        </w:tc>
      </w:tr>
      <w:tr w:rsidR="003F36EB" w:rsidRPr="001E56A6" w:rsidTr="005042B4">
        <w:tc>
          <w:tcPr>
            <w:tcW w:w="1843" w:type="dxa"/>
          </w:tcPr>
          <w:p w:rsidR="003F36EB" w:rsidRDefault="003F36EB" w:rsidP="00C3169A">
            <w:pPr>
              <w:tabs>
                <w:tab w:val="left" w:pos="9000"/>
              </w:tabs>
              <w:ind w:right="75"/>
              <w:jc w:val="both"/>
              <w:rPr>
                <w:iCs/>
                <w:color w:val="000000"/>
                <w:sz w:val="20"/>
                <w:szCs w:val="20"/>
              </w:rPr>
            </w:pPr>
            <w:r>
              <w:rPr>
                <w:iCs/>
                <w:color w:val="000000"/>
                <w:sz w:val="20"/>
                <w:szCs w:val="20"/>
              </w:rPr>
              <w:t xml:space="preserve">Кочегар </w:t>
            </w:r>
          </w:p>
          <w:p w:rsidR="003F36EB" w:rsidRDefault="003F36EB" w:rsidP="00C3169A">
            <w:pPr>
              <w:tabs>
                <w:tab w:val="left" w:pos="9000"/>
              </w:tabs>
              <w:ind w:right="75"/>
              <w:jc w:val="both"/>
              <w:rPr>
                <w:iCs/>
                <w:color w:val="000000"/>
                <w:sz w:val="20"/>
                <w:szCs w:val="20"/>
              </w:rPr>
            </w:pPr>
            <w:r>
              <w:rPr>
                <w:iCs/>
                <w:color w:val="000000"/>
                <w:sz w:val="20"/>
                <w:szCs w:val="20"/>
              </w:rPr>
              <w:t>(согласно графика сменности)</w:t>
            </w:r>
          </w:p>
        </w:tc>
        <w:tc>
          <w:tcPr>
            <w:tcW w:w="1150" w:type="dxa"/>
          </w:tcPr>
          <w:p w:rsidR="003F36EB" w:rsidRDefault="003F36EB" w:rsidP="003F36EB">
            <w:pPr>
              <w:tabs>
                <w:tab w:val="left" w:pos="9000"/>
              </w:tabs>
              <w:ind w:right="75"/>
              <w:jc w:val="center"/>
              <w:rPr>
                <w:iCs/>
                <w:color w:val="000000"/>
                <w:sz w:val="20"/>
                <w:szCs w:val="20"/>
              </w:rPr>
            </w:pPr>
            <w:r>
              <w:rPr>
                <w:iCs/>
                <w:color w:val="000000"/>
                <w:sz w:val="20"/>
                <w:szCs w:val="20"/>
              </w:rPr>
              <w:t>8ч00м</w:t>
            </w:r>
          </w:p>
        </w:tc>
        <w:tc>
          <w:tcPr>
            <w:tcW w:w="1042" w:type="dxa"/>
          </w:tcPr>
          <w:p w:rsidR="003F36EB" w:rsidRDefault="003F36EB" w:rsidP="003F36EB">
            <w:pPr>
              <w:tabs>
                <w:tab w:val="left" w:pos="9000"/>
              </w:tabs>
              <w:ind w:right="75"/>
              <w:jc w:val="center"/>
              <w:rPr>
                <w:iCs/>
                <w:color w:val="000000"/>
                <w:sz w:val="20"/>
                <w:szCs w:val="20"/>
              </w:rPr>
            </w:pPr>
            <w:r>
              <w:rPr>
                <w:iCs/>
                <w:color w:val="000000"/>
                <w:sz w:val="20"/>
                <w:szCs w:val="20"/>
              </w:rPr>
              <w:t>-</w:t>
            </w:r>
          </w:p>
        </w:tc>
        <w:tc>
          <w:tcPr>
            <w:tcW w:w="1303" w:type="dxa"/>
          </w:tcPr>
          <w:p w:rsidR="003F36EB" w:rsidRDefault="003F36EB" w:rsidP="003F36EB">
            <w:pPr>
              <w:tabs>
                <w:tab w:val="left" w:pos="9000"/>
              </w:tabs>
              <w:ind w:right="75"/>
              <w:jc w:val="center"/>
              <w:rPr>
                <w:iCs/>
                <w:color w:val="000000"/>
                <w:sz w:val="20"/>
                <w:szCs w:val="20"/>
              </w:rPr>
            </w:pPr>
            <w:r>
              <w:rPr>
                <w:iCs/>
                <w:color w:val="000000"/>
                <w:sz w:val="20"/>
                <w:szCs w:val="20"/>
              </w:rPr>
              <w:t>-</w:t>
            </w:r>
          </w:p>
        </w:tc>
        <w:tc>
          <w:tcPr>
            <w:tcW w:w="1042" w:type="dxa"/>
          </w:tcPr>
          <w:p w:rsidR="003F36EB" w:rsidRDefault="003F36EB" w:rsidP="003F36EB">
            <w:pPr>
              <w:tabs>
                <w:tab w:val="left" w:pos="9000"/>
              </w:tabs>
              <w:ind w:right="75"/>
              <w:jc w:val="center"/>
              <w:rPr>
                <w:iCs/>
                <w:color w:val="000000"/>
                <w:sz w:val="20"/>
                <w:szCs w:val="20"/>
              </w:rPr>
            </w:pPr>
            <w:r>
              <w:rPr>
                <w:iCs/>
                <w:color w:val="000000"/>
                <w:sz w:val="20"/>
                <w:szCs w:val="20"/>
              </w:rPr>
              <w:t>-</w:t>
            </w:r>
          </w:p>
        </w:tc>
        <w:tc>
          <w:tcPr>
            <w:tcW w:w="1375" w:type="dxa"/>
          </w:tcPr>
          <w:p w:rsidR="003F36EB" w:rsidRDefault="003F36EB" w:rsidP="003F36EB">
            <w:pPr>
              <w:tabs>
                <w:tab w:val="left" w:pos="9000"/>
              </w:tabs>
              <w:ind w:right="75"/>
              <w:jc w:val="center"/>
              <w:rPr>
                <w:iCs/>
                <w:color w:val="000000"/>
                <w:sz w:val="20"/>
                <w:szCs w:val="20"/>
              </w:rPr>
            </w:pPr>
            <w:r>
              <w:rPr>
                <w:iCs/>
                <w:color w:val="000000"/>
                <w:sz w:val="20"/>
                <w:szCs w:val="20"/>
              </w:rPr>
              <w:t>-</w:t>
            </w:r>
          </w:p>
        </w:tc>
        <w:tc>
          <w:tcPr>
            <w:tcW w:w="1042" w:type="dxa"/>
          </w:tcPr>
          <w:p w:rsidR="003F36EB" w:rsidRDefault="003F36EB" w:rsidP="003F36EB">
            <w:pPr>
              <w:tabs>
                <w:tab w:val="left" w:pos="9000"/>
              </w:tabs>
              <w:ind w:right="75"/>
              <w:jc w:val="center"/>
              <w:rPr>
                <w:iCs/>
                <w:color w:val="000000"/>
                <w:sz w:val="20"/>
                <w:szCs w:val="20"/>
              </w:rPr>
            </w:pPr>
            <w:r>
              <w:rPr>
                <w:iCs/>
                <w:color w:val="000000"/>
                <w:sz w:val="20"/>
                <w:szCs w:val="20"/>
              </w:rPr>
              <w:t>8ч00м</w:t>
            </w:r>
          </w:p>
        </w:tc>
        <w:tc>
          <w:tcPr>
            <w:tcW w:w="1375" w:type="dxa"/>
          </w:tcPr>
          <w:p w:rsidR="003F36EB" w:rsidRDefault="003F36EB" w:rsidP="003F36EB">
            <w:pPr>
              <w:tabs>
                <w:tab w:val="left" w:pos="9000"/>
              </w:tabs>
              <w:ind w:right="75"/>
              <w:jc w:val="center"/>
              <w:rPr>
                <w:iCs/>
                <w:color w:val="000000"/>
                <w:sz w:val="20"/>
                <w:szCs w:val="20"/>
              </w:rPr>
            </w:pPr>
            <w:r>
              <w:rPr>
                <w:iCs/>
                <w:color w:val="000000"/>
                <w:sz w:val="20"/>
                <w:szCs w:val="20"/>
              </w:rPr>
              <w:t>7ч00м</w:t>
            </w:r>
          </w:p>
        </w:tc>
      </w:tr>
    </w:tbl>
    <w:p w:rsidR="00661236" w:rsidRPr="005042B4" w:rsidRDefault="005042B4" w:rsidP="005042B4">
      <w:pPr>
        <w:tabs>
          <w:tab w:val="left" w:pos="9000"/>
        </w:tabs>
        <w:ind w:right="75"/>
        <w:jc w:val="both"/>
        <w:rPr>
          <w:iCs/>
          <w:color w:val="000000"/>
          <w:sz w:val="28"/>
          <w:szCs w:val="28"/>
        </w:rPr>
      </w:pPr>
      <w:r>
        <w:rPr>
          <w:iCs/>
          <w:color w:val="000000"/>
          <w:sz w:val="28"/>
          <w:szCs w:val="28"/>
        </w:rPr>
        <w:br/>
      </w:r>
      <w:r w:rsidR="00661236" w:rsidRPr="005042B4">
        <w:rPr>
          <w:iCs/>
          <w:color w:val="000000"/>
          <w:sz w:val="28"/>
          <w:szCs w:val="28"/>
        </w:rPr>
        <w:t xml:space="preserve">  </w:t>
      </w:r>
    </w:p>
    <w:p w:rsidR="00661236" w:rsidRPr="005042B4" w:rsidRDefault="00661236" w:rsidP="00661236">
      <w:pPr>
        <w:ind w:right="284" w:firstLine="709"/>
        <w:jc w:val="both"/>
        <w:rPr>
          <w:iCs/>
          <w:color w:val="000000"/>
          <w:sz w:val="28"/>
          <w:szCs w:val="28"/>
        </w:rPr>
      </w:pPr>
      <w:r w:rsidRPr="005042B4">
        <w:rPr>
          <w:iCs/>
          <w:color w:val="000000"/>
          <w:sz w:val="28"/>
          <w:szCs w:val="28"/>
        </w:rPr>
        <w:t xml:space="preserve">Продолжительность ежедневной работы (смены), непосредственно предшествующих нерабочему праздничному дню, уменьшается на один час. </w:t>
      </w:r>
    </w:p>
    <w:p w:rsidR="00661236" w:rsidRPr="005042B4" w:rsidRDefault="00661236" w:rsidP="00661236">
      <w:pPr>
        <w:widowControl w:val="0"/>
        <w:autoSpaceDE w:val="0"/>
        <w:autoSpaceDN w:val="0"/>
        <w:adjustRightInd w:val="0"/>
        <w:ind w:right="284" w:firstLine="763"/>
        <w:jc w:val="both"/>
        <w:rPr>
          <w:color w:val="000000"/>
          <w:sz w:val="28"/>
          <w:szCs w:val="28"/>
        </w:rPr>
      </w:pPr>
      <w:r w:rsidRPr="005042B4">
        <w:rPr>
          <w:iCs/>
          <w:color w:val="000000"/>
          <w:sz w:val="28"/>
          <w:szCs w:val="28"/>
        </w:rPr>
        <w:t xml:space="preserve">4.6. Привлечение </w:t>
      </w:r>
      <w:r w:rsidRPr="005042B4">
        <w:rPr>
          <w:color w:val="000000"/>
          <w:sz w:val="28"/>
          <w:szCs w:val="28"/>
        </w:rPr>
        <w:t>работников к работе в выходные и нерабочие праздничные дни может производиться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661236" w:rsidRPr="005042B4" w:rsidRDefault="00661236" w:rsidP="00661236">
      <w:pPr>
        <w:widowControl w:val="0"/>
        <w:autoSpaceDE w:val="0"/>
        <w:autoSpaceDN w:val="0"/>
        <w:adjustRightInd w:val="0"/>
        <w:ind w:right="284" w:firstLine="763"/>
        <w:jc w:val="both"/>
        <w:rPr>
          <w:sz w:val="28"/>
          <w:szCs w:val="28"/>
        </w:rPr>
      </w:pPr>
      <w:r w:rsidRPr="005042B4">
        <w:rPr>
          <w:color w:val="000000"/>
          <w:sz w:val="28"/>
          <w:szCs w:val="28"/>
        </w:rPr>
        <w:t>4.6.1. Привлечение работников к работе в выходные и нерабочие праздничные дни без их письменного согласия допускается в следующих случаях:</w:t>
      </w:r>
    </w:p>
    <w:p w:rsidR="00661236" w:rsidRPr="005042B4" w:rsidRDefault="00661236" w:rsidP="00661236">
      <w:pPr>
        <w:widowControl w:val="0"/>
        <w:autoSpaceDE w:val="0"/>
        <w:autoSpaceDN w:val="0"/>
        <w:adjustRightInd w:val="0"/>
        <w:ind w:right="284" w:firstLine="763"/>
        <w:jc w:val="both"/>
        <w:rPr>
          <w:sz w:val="28"/>
          <w:szCs w:val="28"/>
        </w:rPr>
      </w:pPr>
      <w:r w:rsidRPr="005042B4">
        <w:rPr>
          <w:color w:val="000000"/>
          <w:sz w:val="28"/>
          <w:szCs w:val="28"/>
        </w:rPr>
        <w:t>- для предотвращения катастрофы, производственной аварии либо устранения последствий производственной аварии, катастрофы или стихийного бедствия;</w:t>
      </w:r>
    </w:p>
    <w:p w:rsidR="00661236" w:rsidRPr="005042B4" w:rsidRDefault="00661236" w:rsidP="00661236">
      <w:pPr>
        <w:widowControl w:val="0"/>
        <w:autoSpaceDE w:val="0"/>
        <w:autoSpaceDN w:val="0"/>
        <w:adjustRightInd w:val="0"/>
        <w:ind w:right="284" w:firstLine="763"/>
        <w:jc w:val="both"/>
        <w:rPr>
          <w:sz w:val="28"/>
          <w:szCs w:val="28"/>
        </w:rPr>
      </w:pPr>
      <w:r w:rsidRPr="005042B4">
        <w:rPr>
          <w:color w:val="000000"/>
          <w:sz w:val="28"/>
          <w:szCs w:val="28"/>
        </w:rPr>
        <w:t>- для предотвращения несчастных случаев, уничтожения или порчи имущества работодателя, государственного или муниципального имущества;</w:t>
      </w:r>
    </w:p>
    <w:p w:rsidR="00661236" w:rsidRPr="005042B4" w:rsidRDefault="00661236" w:rsidP="00661236">
      <w:pPr>
        <w:widowControl w:val="0"/>
        <w:autoSpaceDE w:val="0"/>
        <w:autoSpaceDN w:val="0"/>
        <w:adjustRightInd w:val="0"/>
        <w:ind w:right="284" w:firstLine="763"/>
        <w:jc w:val="both"/>
        <w:rPr>
          <w:color w:val="000000"/>
          <w:sz w:val="28"/>
          <w:szCs w:val="28"/>
        </w:rPr>
      </w:pPr>
      <w:r w:rsidRPr="005042B4">
        <w:rPr>
          <w:color w:val="000000"/>
          <w:sz w:val="28"/>
          <w:szCs w:val="28"/>
        </w:rPr>
        <w:t xml:space="preserve">-для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бедствия или угрозы бедствия и в иных случаях, ставящих под угрозу жизнь или нормальные жизненные условия всего населения или его части. </w:t>
      </w:r>
    </w:p>
    <w:p w:rsidR="00661236" w:rsidRPr="005042B4" w:rsidRDefault="003813C3" w:rsidP="00661236">
      <w:pPr>
        <w:widowControl w:val="0"/>
        <w:autoSpaceDE w:val="0"/>
        <w:autoSpaceDN w:val="0"/>
        <w:adjustRightInd w:val="0"/>
        <w:ind w:right="284" w:firstLine="654"/>
        <w:jc w:val="both"/>
        <w:rPr>
          <w:sz w:val="28"/>
          <w:szCs w:val="28"/>
        </w:rPr>
      </w:pPr>
      <w:r w:rsidRPr="005042B4">
        <w:rPr>
          <w:color w:val="000000"/>
          <w:sz w:val="28"/>
          <w:szCs w:val="28"/>
        </w:rPr>
        <w:t>4.6.2</w:t>
      </w:r>
      <w:r w:rsidR="00661236" w:rsidRPr="005042B4">
        <w:rPr>
          <w:color w:val="000000"/>
          <w:sz w:val="28"/>
          <w:szCs w:val="28"/>
        </w:rPr>
        <w:t>.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661236" w:rsidRPr="005042B4" w:rsidRDefault="00661236" w:rsidP="00661236">
      <w:pPr>
        <w:widowControl w:val="0"/>
        <w:autoSpaceDE w:val="0"/>
        <w:autoSpaceDN w:val="0"/>
        <w:adjustRightInd w:val="0"/>
        <w:ind w:right="75" w:firstLine="720"/>
        <w:jc w:val="both"/>
        <w:rPr>
          <w:sz w:val="28"/>
          <w:szCs w:val="28"/>
        </w:rPr>
      </w:pPr>
      <w:r w:rsidRPr="005042B4">
        <w:rPr>
          <w:color w:val="000000"/>
          <w:sz w:val="28"/>
          <w:szCs w:val="28"/>
        </w:rPr>
        <w:t>Привлечение работников к сверхурочным работам, работе в выходные и нерабочие праздничные дни в других случаях допускается с письменного согласия работника и с учетом мнения выборного органа первичной профсоюзного организации.</w:t>
      </w:r>
    </w:p>
    <w:p w:rsidR="00661236" w:rsidRPr="005042B4" w:rsidRDefault="00661236" w:rsidP="00661236">
      <w:pPr>
        <w:widowControl w:val="0"/>
        <w:autoSpaceDE w:val="0"/>
        <w:autoSpaceDN w:val="0"/>
        <w:adjustRightInd w:val="0"/>
        <w:ind w:right="75" w:firstLine="720"/>
        <w:jc w:val="both"/>
        <w:rPr>
          <w:color w:val="000000"/>
          <w:sz w:val="28"/>
          <w:szCs w:val="28"/>
        </w:rPr>
      </w:pPr>
      <w:r w:rsidRPr="005042B4">
        <w:rPr>
          <w:color w:val="000000"/>
          <w:sz w:val="28"/>
          <w:szCs w:val="28"/>
        </w:rPr>
        <w:t>Не могут привлекаться к сверхурочным работам в соответствии с законом беременные женщины.</w:t>
      </w:r>
    </w:p>
    <w:p w:rsidR="00661236" w:rsidRPr="005042B4" w:rsidRDefault="00661236" w:rsidP="003813C3">
      <w:pPr>
        <w:widowControl w:val="0"/>
        <w:autoSpaceDE w:val="0"/>
        <w:autoSpaceDN w:val="0"/>
        <w:adjustRightInd w:val="0"/>
        <w:ind w:right="75" w:firstLine="720"/>
        <w:jc w:val="both"/>
        <w:rPr>
          <w:sz w:val="28"/>
          <w:szCs w:val="28"/>
        </w:rPr>
      </w:pPr>
      <w:r w:rsidRPr="005042B4">
        <w:rPr>
          <w:color w:val="000000"/>
          <w:sz w:val="28"/>
          <w:szCs w:val="28"/>
        </w:rPr>
        <w:t xml:space="preserve">Привлечение инвалидов, женщин, имеющих детей в возрасте до трех лет, к сверхурочным работам, работе в выходные и нерабочие праздничные дни допускается только с их письменного согласия и при условии, если такие работы не запрещены им по состоянию здоровья в соответствии с </w:t>
      </w:r>
      <w:r w:rsidRPr="005042B4">
        <w:rPr>
          <w:color w:val="000000"/>
          <w:sz w:val="28"/>
          <w:szCs w:val="28"/>
        </w:rPr>
        <w:lastRenderedPageBreak/>
        <w:t>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в письменной форме должны быть ознакомлены со своим правом отказаться от указанных работ.</w:t>
      </w:r>
    </w:p>
    <w:p w:rsidR="00661236" w:rsidRPr="005042B4" w:rsidRDefault="008D687E" w:rsidP="00661236">
      <w:pPr>
        <w:ind w:right="75" w:firstLine="709"/>
        <w:jc w:val="both"/>
        <w:rPr>
          <w:color w:val="000000"/>
          <w:sz w:val="28"/>
          <w:szCs w:val="28"/>
        </w:rPr>
      </w:pPr>
      <w:r w:rsidRPr="005042B4">
        <w:rPr>
          <w:iCs/>
          <w:color w:val="000000"/>
          <w:sz w:val="28"/>
          <w:szCs w:val="28"/>
        </w:rPr>
        <w:t>4.7</w:t>
      </w:r>
      <w:r w:rsidR="00661236" w:rsidRPr="005042B4">
        <w:rPr>
          <w:iCs/>
          <w:color w:val="000000"/>
          <w:sz w:val="28"/>
          <w:szCs w:val="28"/>
        </w:rPr>
        <w:t xml:space="preserve">. </w:t>
      </w:r>
      <w:r w:rsidR="00661236" w:rsidRPr="005042B4">
        <w:rPr>
          <w:color w:val="000000"/>
          <w:sz w:val="28"/>
          <w:szCs w:val="28"/>
        </w:rPr>
        <w:t>По заявлению работника работодатель имеет право разрешить ему работу по другому трудовому договору в этой же организации по иной профессии, специальности или должности за пределами нормальной продолжительности рабочего времени в порядке внутреннего совместительства.</w:t>
      </w:r>
    </w:p>
    <w:p w:rsidR="00661236" w:rsidRPr="005042B4" w:rsidRDefault="00661236" w:rsidP="00661236">
      <w:pPr>
        <w:widowControl w:val="0"/>
        <w:autoSpaceDE w:val="0"/>
        <w:autoSpaceDN w:val="0"/>
        <w:adjustRightInd w:val="0"/>
        <w:ind w:right="75" w:firstLine="720"/>
        <w:jc w:val="both"/>
        <w:rPr>
          <w:sz w:val="28"/>
          <w:szCs w:val="28"/>
        </w:rPr>
      </w:pPr>
      <w:r w:rsidRPr="005042B4">
        <w:rPr>
          <w:color w:val="000000"/>
          <w:sz w:val="28"/>
          <w:szCs w:val="28"/>
        </w:rPr>
        <w:t>Внутреннее совместительство не разрешается в случаях, когда установлена сокращенная продолжительность рабочего времени, за исключением случаев, предусмотренных Трудовым кодексом РФ и иными федеральными законами.</w:t>
      </w:r>
    </w:p>
    <w:p w:rsidR="00661236" w:rsidRPr="005042B4" w:rsidRDefault="00661236" w:rsidP="00661236">
      <w:pPr>
        <w:widowControl w:val="0"/>
        <w:autoSpaceDE w:val="0"/>
        <w:autoSpaceDN w:val="0"/>
        <w:adjustRightInd w:val="0"/>
        <w:ind w:right="75" w:firstLine="720"/>
        <w:jc w:val="both"/>
        <w:rPr>
          <w:sz w:val="28"/>
          <w:szCs w:val="28"/>
        </w:rPr>
      </w:pPr>
      <w:r w:rsidRPr="005042B4">
        <w:rPr>
          <w:color w:val="000000"/>
          <w:sz w:val="28"/>
          <w:szCs w:val="28"/>
        </w:rPr>
        <w:t>Работник имеет право заключить трудовой договор с другим работодателем для работы на условиях внешнего совместительства, если иное не предусмотрено Трудовым кодексом РФ или иными федеральными законами.</w:t>
      </w:r>
    </w:p>
    <w:p w:rsidR="00661236" w:rsidRPr="005042B4" w:rsidRDefault="00661236" w:rsidP="00661236">
      <w:pPr>
        <w:widowControl w:val="0"/>
        <w:autoSpaceDE w:val="0"/>
        <w:autoSpaceDN w:val="0"/>
        <w:adjustRightInd w:val="0"/>
        <w:ind w:right="75" w:firstLine="720"/>
        <w:jc w:val="both"/>
        <w:rPr>
          <w:sz w:val="28"/>
          <w:szCs w:val="28"/>
        </w:rPr>
      </w:pPr>
      <w:r w:rsidRPr="005042B4">
        <w:rPr>
          <w:color w:val="000000"/>
          <w:sz w:val="28"/>
          <w:szCs w:val="28"/>
        </w:rPr>
        <w:t>Продолжительность работы по совместительству не может превышать четырех часов в день. В дни, когда по основному месту работы работник свободен от исполнения трудовых обязанностей, он может работать полный рабочий день.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соответствующих категории работников. Если работник по основному месту работы приостановил работу (ч.2 ст. 143 ТК РФ) или отстранен от работы (ч. 2, 4 ст. 73 ТК РФ), то указанные ограничения при работе по совместительству не применяются.</w:t>
      </w:r>
    </w:p>
    <w:p w:rsidR="00661236" w:rsidRPr="005042B4" w:rsidRDefault="008D687E" w:rsidP="00661236">
      <w:pPr>
        <w:ind w:right="75" w:firstLine="720"/>
        <w:jc w:val="both"/>
        <w:rPr>
          <w:color w:val="000000"/>
          <w:sz w:val="28"/>
          <w:szCs w:val="28"/>
        </w:rPr>
      </w:pPr>
      <w:r w:rsidRPr="005042B4">
        <w:rPr>
          <w:iCs/>
          <w:color w:val="000000"/>
          <w:sz w:val="28"/>
          <w:szCs w:val="28"/>
        </w:rPr>
        <w:t>4.8</w:t>
      </w:r>
      <w:r w:rsidR="00661236" w:rsidRPr="005042B4">
        <w:rPr>
          <w:iCs/>
          <w:color w:val="000000"/>
          <w:sz w:val="28"/>
          <w:szCs w:val="28"/>
        </w:rPr>
        <w:t xml:space="preserve">. </w:t>
      </w:r>
      <w:r w:rsidR="00661236" w:rsidRPr="005042B4">
        <w:rPr>
          <w:color w:val="000000"/>
          <w:sz w:val="28"/>
          <w:szCs w:val="28"/>
        </w:rPr>
        <w:t>Работникам предоставляются ежегодные отпуска с сохранением места работы (должности) и среднего заработка. Продолжительность основного отпуска - 28 календарных дней.</w:t>
      </w:r>
    </w:p>
    <w:p w:rsidR="00661236" w:rsidRPr="005042B4" w:rsidRDefault="00661236" w:rsidP="00661236">
      <w:pPr>
        <w:ind w:right="75" w:firstLine="720"/>
        <w:jc w:val="both"/>
        <w:rPr>
          <w:color w:val="000000"/>
          <w:sz w:val="28"/>
          <w:szCs w:val="28"/>
        </w:rPr>
      </w:pPr>
      <w:r w:rsidRPr="005042B4">
        <w:rPr>
          <w:color w:val="000000"/>
          <w:sz w:val="28"/>
          <w:szCs w:val="28"/>
        </w:rPr>
        <w:t>Ежегодные дополнительные оплачиваемые отпуска предоставляются работникам:</w:t>
      </w:r>
    </w:p>
    <w:p w:rsidR="00661236" w:rsidRPr="005042B4" w:rsidRDefault="00661236" w:rsidP="00661236">
      <w:pPr>
        <w:ind w:right="75" w:firstLine="720"/>
        <w:jc w:val="both"/>
        <w:rPr>
          <w:color w:val="000000"/>
          <w:sz w:val="28"/>
          <w:szCs w:val="28"/>
        </w:rPr>
      </w:pPr>
      <w:r w:rsidRPr="005042B4">
        <w:rPr>
          <w:color w:val="000000"/>
          <w:sz w:val="28"/>
          <w:szCs w:val="28"/>
        </w:rPr>
        <w:t>- занятым на работах с вредными и/или опасными условиями труда</w:t>
      </w:r>
      <w:r w:rsidR="008D687E" w:rsidRPr="005042B4">
        <w:rPr>
          <w:color w:val="000000"/>
          <w:sz w:val="28"/>
          <w:szCs w:val="28"/>
        </w:rPr>
        <w:t>.</w:t>
      </w:r>
      <w:r w:rsidRPr="005042B4">
        <w:rPr>
          <w:color w:val="000000"/>
          <w:sz w:val="28"/>
          <w:szCs w:val="28"/>
        </w:rPr>
        <w:t xml:space="preserve"> </w:t>
      </w:r>
      <w:r w:rsidRPr="005042B4">
        <w:rPr>
          <w:i/>
          <w:iCs/>
          <w:color w:val="000000"/>
          <w:sz w:val="28"/>
          <w:szCs w:val="28"/>
        </w:rPr>
        <w:t xml:space="preserve"> </w:t>
      </w:r>
    </w:p>
    <w:p w:rsidR="00661236" w:rsidRPr="005042B4" w:rsidRDefault="00661236" w:rsidP="00661236">
      <w:pPr>
        <w:widowControl w:val="0"/>
        <w:autoSpaceDE w:val="0"/>
        <w:autoSpaceDN w:val="0"/>
        <w:adjustRightInd w:val="0"/>
        <w:ind w:right="284" w:firstLine="720"/>
        <w:jc w:val="both"/>
        <w:rPr>
          <w:color w:val="000000"/>
          <w:sz w:val="28"/>
          <w:szCs w:val="28"/>
        </w:rPr>
      </w:pPr>
      <w:r w:rsidRPr="005042B4">
        <w:rPr>
          <w:color w:val="000000"/>
          <w:sz w:val="28"/>
          <w:szCs w:val="28"/>
        </w:rPr>
        <w:t>Общая продолжительность ежегодного оплачиваемого отпуска исчисляется в календарных днях и максимальным пределом не ограничивается. Нерабочие праздничные дни, приходящиеся на период отпуска, в число дней отпуска не включаются.</w:t>
      </w:r>
    </w:p>
    <w:p w:rsidR="00661236" w:rsidRPr="005042B4" w:rsidRDefault="008D687E" w:rsidP="00661236">
      <w:pPr>
        <w:widowControl w:val="0"/>
        <w:autoSpaceDE w:val="0"/>
        <w:autoSpaceDN w:val="0"/>
        <w:adjustRightInd w:val="0"/>
        <w:ind w:right="284" w:firstLine="720"/>
        <w:jc w:val="both"/>
        <w:rPr>
          <w:color w:val="000000"/>
          <w:sz w:val="28"/>
          <w:szCs w:val="28"/>
        </w:rPr>
      </w:pPr>
      <w:r w:rsidRPr="005042B4">
        <w:rPr>
          <w:color w:val="000000"/>
          <w:sz w:val="28"/>
          <w:szCs w:val="28"/>
        </w:rPr>
        <w:t>4.9</w:t>
      </w:r>
      <w:r w:rsidR="00661236" w:rsidRPr="005042B4">
        <w:rPr>
          <w:color w:val="000000"/>
          <w:sz w:val="28"/>
          <w:szCs w:val="28"/>
        </w:rPr>
        <w:t>. Право на использование отпуска за первый год работы возникает у работника по истечении 6 месяцев его непрерывной работы в данной организации.</w:t>
      </w:r>
    </w:p>
    <w:p w:rsidR="00661236" w:rsidRPr="005042B4" w:rsidRDefault="00661236" w:rsidP="008D687E">
      <w:pPr>
        <w:widowControl w:val="0"/>
        <w:autoSpaceDE w:val="0"/>
        <w:autoSpaceDN w:val="0"/>
        <w:adjustRightInd w:val="0"/>
        <w:ind w:right="284" w:firstLine="720"/>
        <w:jc w:val="both"/>
        <w:rPr>
          <w:sz w:val="28"/>
          <w:szCs w:val="28"/>
        </w:rPr>
      </w:pPr>
      <w:r w:rsidRPr="005042B4">
        <w:rPr>
          <w:color w:val="000000"/>
          <w:sz w:val="28"/>
          <w:szCs w:val="28"/>
        </w:rPr>
        <w:t>Отпуск за второй и последующие годы работы может предоставляться в любое время рабочего года в соответствии с графиком отпусков, утверждаемым с учетом мнения профкома  не позднее, чем за две недели до наступления календарного года. О времени начала отпуска работник извещается под роспись не позднее чем за две недели до его начала.</w:t>
      </w:r>
    </w:p>
    <w:p w:rsidR="00661236" w:rsidRPr="005042B4" w:rsidRDefault="00661236" w:rsidP="00661236">
      <w:pPr>
        <w:widowControl w:val="0"/>
        <w:autoSpaceDE w:val="0"/>
        <w:autoSpaceDN w:val="0"/>
        <w:adjustRightInd w:val="0"/>
        <w:ind w:right="284" w:firstLine="720"/>
        <w:jc w:val="both"/>
        <w:rPr>
          <w:sz w:val="28"/>
          <w:szCs w:val="28"/>
        </w:rPr>
      </w:pPr>
      <w:r w:rsidRPr="005042B4">
        <w:rPr>
          <w:color w:val="000000"/>
          <w:sz w:val="28"/>
          <w:szCs w:val="28"/>
        </w:rPr>
        <w:t xml:space="preserve">Ежегодный оплачиваемый отпуск должен быть продлен или </w:t>
      </w:r>
      <w:r w:rsidRPr="005042B4">
        <w:rPr>
          <w:color w:val="000000"/>
          <w:sz w:val="28"/>
          <w:szCs w:val="28"/>
        </w:rPr>
        <w:lastRenderedPageBreak/>
        <w:t>перенесен на другой срок в случаях:</w:t>
      </w:r>
    </w:p>
    <w:p w:rsidR="00661236" w:rsidRPr="005042B4" w:rsidRDefault="0011634A" w:rsidP="00661236">
      <w:pPr>
        <w:widowControl w:val="0"/>
        <w:autoSpaceDE w:val="0"/>
        <w:autoSpaceDN w:val="0"/>
        <w:adjustRightInd w:val="0"/>
        <w:ind w:right="284" w:firstLine="720"/>
        <w:jc w:val="both"/>
        <w:rPr>
          <w:sz w:val="28"/>
          <w:szCs w:val="28"/>
        </w:rPr>
      </w:pPr>
      <w:r>
        <w:rPr>
          <w:color w:val="000000"/>
          <w:sz w:val="28"/>
          <w:szCs w:val="28"/>
        </w:rPr>
        <w:t>-</w:t>
      </w:r>
      <w:r w:rsidR="00661236" w:rsidRPr="005042B4">
        <w:rPr>
          <w:color w:val="000000"/>
          <w:sz w:val="28"/>
          <w:szCs w:val="28"/>
        </w:rPr>
        <w:t>временной нетрудоспособности работника;</w:t>
      </w:r>
    </w:p>
    <w:p w:rsidR="00661236" w:rsidRPr="005042B4" w:rsidRDefault="0011634A" w:rsidP="00661236">
      <w:pPr>
        <w:widowControl w:val="0"/>
        <w:autoSpaceDE w:val="0"/>
        <w:autoSpaceDN w:val="0"/>
        <w:adjustRightInd w:val="0"/>
        <w:ind w:right="284" w:firstLine="720"/>
        <w:jc w:val="both"/>
        <w:rPr>
          <w:sz w:val="28"/>
          <w:szCs w:val="28"/>
        </w:rPr>
      </w:pPr>
      <w:r>
        <w:rPr>
          <w:color w:val="000000"/>
          <w:sz w:val="28"/>
          <w:szCs w:val="28"/>
        </w:rPr>
        <w:t>-</w:t>
      </w:r>
      <w:r w:rsidR="00661236" w:rsidRPr="005042B4">
        <w:rPr>
          <w:color w:val="000000"/>
          <w:sz w:val="28"/>
          <w:szCs w:val="28"/>
        </w:rPr>
        <w:t>в других случаях, предусмотренных законами, локальными нормативными актами.</w:t>
      </w:r>
    </w:p>
    <w:p w:rsidR="00661236" w:rsidRPr="005042B4" w:rsidRDefault="008D687E" w:rsidP="008D687E">
      <w:pPr>
        <w:widowControl w:val="0"/>
        <w:autoSpaceDE w:val="0"/>
        <w:autoSpaceDN w:val="0"/>
        <w:adjustRightInd w:val="0"/>
        <w:ind w:right="284" w:firstLine="720"/>
        <w:jc w:val="both"/>
        <w:rPr>
          <w:sz w:val="28"/>
          <w:szCs w:val="28"/>
        </w:rPr>
      </w:pPr>
      <w:r w:rsidRPr="005042B4">
        <w:rPr>
          <w:color w:val="000000"/>
          <w:sz w:val="28"/>
          <w:szCs w:val="28"/>
        </w:rPr>
        <w:t>4.9</w:t>
      </w:r>
      <w:r w:rsidR="00661236" w:rsidRPr="005042B4">
        <w:rPr>
          <w:color w:val="000000"/>
          <w:sz w:val="28"/>
          <w:szCs w:val="28"/>
        </w:rPr>
        <w:t>.1.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661236" w:rsidRPr="005042B4" w:rsidRDefault="00661236" w:rsidP="00661236">
      <w:pPr>
        <w:widowControl w:val="0"/>
        <w:autoSpaceDE w:val="0"/>
        <w:autoSpaceDN w:val="0"/>
        <w:adjustRightInd w:val="0"/>
        <w:ind w:right="75" w:firstLine="720"/>
        <w:jc w:val="both"/>
        <w:rPr>
          <w:sz w:val="28"/>
          <w:szCs w:val="28"/>
        </w:rPr>
      </w:pPr>
      <w:r w:rsidRPr="005042B4">
        <w:rPr>
          <w:color w:val="000000"/>
          <w:sz w:val="28"/>
          <w:szCs w:val="28"/>
        </w:rPr>
        <w:t xml:space="preserve">Отзыв работника из отпуска допускается только с его согласия. Неиспользованная в связи с этим часть отпуска предоставляется по выбору работника в удобное для него время в течение текущего рабочего года или присоединена к отпуску за следующий рабочий год. </w:t>
      </w:r>
    </w:p>
    <w:p w:rsidR="00661236" w:rsidRPr="007F4394" w:rsidRDefault="00661236" w:rsidP="00661236">
      <w:pPr>
        <w:widowControl w:val="0"/>
        <w:autoSpaceDE w:val="0"/>
        <w:autoSpaceDN w:val="0"/>
        <w:adjustRightInd w:val="0"/>
        <w:ind w:right="75" w:firstLine="763"/>
        <w:jc w:val="both"/>
        <w:rPr>
          <w:color w:val="000000" w:themeColor="text1"/>
          <w:sz w:val="28"/>
          <w:szCs w:val="28"/>
        </w:rPr>
      </w:pPr>
      <w:r w:rsidRPr="007F4394">
        <w:rPr>
          <w:color w:val="000000" w:themeColor="text1"/>
          <w:sz w:val="28"/>
          <w:szCs w:val="28"/>
        </w:rP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w:t>
      </w:r>
    </w:p>
    <w:p w:rsidR="00661236" w:rsidRPr="005042B4" w:rsidRDefault="008D687E" w:rsidP="00661236">
      <w:pPr>
        <w:widowControl w:val="0"/>
        <w:autoSpaceDE w:val="0"/>
        <w:autoSpaceDN w:val="0"/>
        <w:adjustRightInd w:val="0"/>
        <w:ind w:right="75" w:firstLine="720"/>
        <w:jc w:val="both"/>
        <w:rPr>
          <w:sz w:val="28"/>
          <w:szCs w:val="28"/>
        </w:rPr>
      </w:pPr>
      <w:r w:rsidRPr="005042B4">
        <w:rPr>
          <w:color w:val="000000"/>
          <w:sz w:val="28"/>
          <w:szCs w:val="28"/>
        </w:rPr>
        <w:t>4.9</w:t>
      </w:r>
      <w:r w:rsidR="00661236" w:rsidRPr="005042B4">
        <w:rPr>
          <w:color w:val="000000"/>
          <w:sz w:val="28"/>
          <w:szCs w:val="28"/>
        </w:rPr>
        <w:t>.2. При увольнении работнику выплачива</w:t>
      </w:r>
      <w:r w:rsidRPr="005042B4">
        <w:rPr>
          <w:color w:val="000000"/>
          <w:sz w:val="28"/>
          <w:szCs w:val="28"/>
        </w:rPr>
        <w:t>ется денежная компенсация за  неиспользованный</w:t>
      </w:r>
      <w:r w:rsidR="00661236" w:rsidRPr="005042B4">
        <w:rPr>
          <w:color w:val="000000"/>
          <w:sz w:val="28"/>
          <w:szCs w:val="28"/>
        </w:rPr>
        <w:t xml:space="preserve"> от</w:t>
      </w:r>
      <w:r w:rsidRPr="005042B4">
        <w:rPr>
          <w:color w:val="000000"/>
          <w:sz w:val="28"/>
          <w:szCs w:val="28"/>
        </w:rPr>
        <w:t>пуск</w:t>
      </w:r>
      <w:r w:rsidR="00661236" w:rsidRPr="005042B4">
        <w:rPr>
          <w:color w:val="000000"/>
          <w:sz w:val="28"/>
          <w:szCs w:val="28"/>
        </w:rPr>
        <w:t>.</w:t>
      </w:r>
    </w:p>
    <w:p w:rsidR="00661236" w:rsidRPr="005042B4" w:rsidRDefault="00661236" w:rsidP="00661236">
      <w:pPr>
        <w:widowControl w:val="0"/>
        <w:autoSpaceDE w:val="0"/>
        <w:autoSpaceDN w:val="0"/>
        <w:adjustRightInd w:val="0"/>
        <w:ind w:right="75" w:firstLine="720"/>
        <w:jc w:val="both"/>
        <w:rPr>
          <w:sz w:val="28"/>
          <w:szCs w:val="28"/>
        </w:rPr>
      </w:pPr>
      <w:r w:rsidRPr="005042B4">
        <w:rPr>
          <w:color w:val="000000"/>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661236" w:rsidRPr="005042B4" w:rsidRDefault="00661236" w:rsidP="00661236">
      <w:pPr>
        <w:widowControl w:val="0"/>
        <w:autoSpaceDE w:val="0"/>
        <w:autoSpaceDN w:val="0"/>
        <w:adjustRightInd w:val="0"/>
        <w:ind w:right="75" w:firstLine="720"/>
        <w:jc w:val="both"/>
        <w:rPr>
          <w:sz w:val="28"/>
          <w:szCs w:val="28"/>
        </w:rPr>
      </w:pPr>
      <w:r w:rsidRPr="005042B4">
        <w:rPr>
          <w:color w:val="000000"/>
          <w:sz w:val="28"/>
          <w:szCs w:val="28"/>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661236" w:rsidRPr="005042B4" w:rsidRDefault="00661236" w:rsidP="00661236">
      <w:pPr>
        <w:widowControl w:val="0"/>
        <w:autoSpaceDE w:val="0"/>
        <w:autoSpaceDN w:val="0"/>
        <w:adjustRightInd w:val="0"/>
        <w:ind w:right="75" w:firstLine="720"/>
        <w:jc w:val="both"/>
        <w:rPr>
          <w:sz w:val="28"/>
          <w:szCs w:val="28"/>
        </w:rPr>
      </w:pPr>
      <w:r w:rsidRPr="005042B4">
        <w:rPr>
          <w:color w:val="000000"/>
          <w:sz w:val="28"/>
          <w:szCs w:val="28"/>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661236" w:rsidRPr="005042B4" w:rsidRDefault="00661236" w:rsidP="00661236">
      <w:pPr>
        <w:widowControl w:val="0"/>
        <w:autoSpaceDE w:val="0"/>
        <w:autoSpaceDN w:val="0"/>
        <w:adjustRightInd w:val="0"/>
        <w:ind w:right="75" w:firstLine="720"/>
        <w:jc w:val="both"/>
        <w:rPr>
          <w:color w:val="000000"/>
          <w:sz w:val="28"/>
          <w:szCs w:val="28"/>
        </w:rPr>
      </w:pPr>
      <w:r w:rsidRPr="005042B4">
        <w:rPr>
          <w:color w:val="000000"/>
          <w:sz w:val="28"/>
          <w:szCs w:val="28"/>
        </w:rPr>
        <w:t xml:space="preserve">Работодатель обязуется предоставить работнику по его заявлению отпуск без сохранения заработной платы в случаях  рождения ребенка, регистрации брака, смерти близких родственников работнику </w:t>
      </w:r>
      <w:r w:rsidR="008D687E" w:rsidRPr="005042B4">
        <w:rPr>
          <w:color w:val="000000"/>
          <w:sz w:val="28"/>
          <w:szCs w:val="28"/>
        </w:rPr>
        <w:t>.</w:t>
      </w:r>
    </w:p>
    <w:p w:rsidR="00661236" w:rsidRPr="005042B4" w:rsidRDefault="00661236" w:rsidP="00661236">
      <w:pPr>
        <w:pStyle w:val="Heading"/>
        <w:ind w:right="75" w:firstLine="709"/>
        <w:jc w:val="center"/>
        <w:rPr>
          <w:rFonts w:ascii="Times New Roman" w:hAnsi="Times New Roman" w:cs="Times New Roman"/>
          <w:iCs/>
          <w:color w:val="000000"/>
          <w:sz w:val="28"/>
          <w:szCs w:val="28"/>
        </w:rPr>
      </w:pPr>
      <w:r w:rsidRPr="005042B4">
        <w:rPr>
          <w:rFonts w:ascii="Times New Roman" w:hAnsi="Times New Roman" w:cs="Times New Roman"/>
          <w:iCs/>
          <w:color w:val="000000"/>
          <w:sz w:val="28"/>
          <w:szCs w:val="28"/>
        </w:rPr>
        <w:t>5. Поощрения</w:t>
      </w:r>
    </w:p>
    <w:p w:rsidR="00661236" w:rsidRPr="005042B4" w:rsidRDefault="00661236" w:rsidP="00661236">
      <w:pPr>
        <w:pStyle w:val="Heading"/>
        <w:ind w:right="75" w:firstLine="709"/>
        <w:jc w:val="center"/>
        <w:rPr>
          <w:rFonts w:ascii="Times New Roman" w:hAnsi="Times New Roman" w:cs="Times New Roman"/>
          <w:iCs/>
          <w:color w:val="000000"/>
          <w:sz w:val="28"/>
          <w:szCs w:val="28"/>
        </w:rPr>
      </w:pPr>
    </w:p>
    <w:p w:rsidR="00661236" w:rsidRPr="005042B4" w:rsidRDefault="00661236" w:rsidP="00661236">
      <w:pPr>
        <w:ind w:right="75" w:firstLine="709"/>
        <w:jc w:val="both"/>
        <w:rPr>
          <w:iCs/>
          <w:color w:val="000000"/>
          <w:sz w:val="28"/>
          <w:szCs w:val="28"/>
        </w:rPr>
      </w:pPr>
      <w:r w:rsidRPr="005042B4">
        <w:rPr>
          <w:iCs/>
          <w:color w:val="000000"/>
          <w:sz w:val="28"/>
          <w:szCs w:val="28"/>
        </w:rPr>
        <w:t>5.1. За своевременное и качественное выполнение трудовых обязанностей, повышение производительности труда, продолжительную и безупречную работу применяются следующие меры поощрения работников:</w:t>
      </w:r>
    </w:p>
    <w:p w:rsidR="00661236" w:rsidRPr="005042B4" w:rsidRDefault="00661236" w:rsidP="00661236">
      <w:pPr>
        <w:ind w:right="284" w:firstLine="709"/>
        <w:jc w:val="both"/>
        <w:rPr>
          <w:iCs/>
          <w:color w:val="000000"/>
          <w:sz w:val="28"/>
          <w:szCs w:val="28"/>
        </w:rPr>
      </w:pPr>
      <w:r w:rsidRPr="005042B4">
        <w:rPr>
          <w:iCs/>
          <w:color w:val="000000"/>
          <w:sz w:val="28"/>
          <w:szCs w:val="28"/>
        </w:rPr>
        <w:t>- объявление благодарности;</w:t>
      </w:r>
    </w:p>
    <w:p w:rsidR="00661236" w:rsidRPr="005042B4" w:rsidRDefault="00661236" w:rsidP="00661236">
      <w:pPr>
        <w:ind w:right="284" w:firstLine="709"/>
        <w:jc w:val="both"/>
        <w:rPr>
          <w:iCs/>
          <w:color w:val="000000"/>
          <w:sz w:val="28"/>
          <w:szCs w:val="28"/>
        </w:rPr>
      </w:pPr>
      <w:r w:rsidRPr="005042B4">
        <w:rPr>
          <w:iCs/>
          <w:color w:val="000000"/>
          <w:sz w:val="28"/>
          <w:szCs w:val="28"/>
        </w:rPr>
        <w:t>- выдача премии;</w:t>
      </w:r>
    </w:p>
    <w:p w:rsidR="00661236" w:rsidRPr="005042B4" w:rsidRDefault="00661236" w:rsidP="00661236">
      <w:pPr>
        <w:ind w:right="284" w:firstLine="709"/>
        <w:jc w:val="both"/>
        <w:rPr>
          <w:iCs/>
          <w:color w:val="000000"/>
          <w:sz w:val="28"/>
          <w:szCs w:val="28"/>
        </w:rPr>
      </w:pPr>
      <w:r w:rsidRPr="005042B4">
        <w:rPr>
          <w:iCs/>
          <w:color w:val="000000"/>
          <w:sz w:val="28"/>
          <w:szCs w:val="28"/>
        </w:rPr>
        <w:t>- награждение ценным подарком, почетной грамотой;</w:t>
      </w:r>
    </w:p>
    <w:p w:rsidR="00661236" w:rsidRPr="005042B4" w:rsidRDefault="00661236" w:rsidP="00661236">
      <w:pPr>
        <w:ind w:left="720" w:right="284"/>
        <w:jc w:val="both"/>
        <w:rPr>
          <w:iCs/>
          <w:color w:val="000000"/>
          <w:sz w:val="28"/>
          <w:szCs w:val="28"/>
        </w:rPr>
      </w:pPr>
      <w:r w:rsidRPr="005042B4">
        <w:rPr>
          <w:iCs/>
          <w:color w:val="000000"/>
          <w:sz w:val="28"/>
          <w:szCs w:val="28"/>
        </w:rPr>
        <w:t>- представление к званию лучшего по профессии;</w:t>
      </w:r>
    </w:p>
    <w:p w:rsidR="00661236" w:rsidRPr="005042B4" w:rsidRDefault="00661236" w:rsidP="00661236">
      <w:pPr>
        <w:ind w:left="720" w:right="284"/>
        <w:jc w:val="both"/>
        <w:rPr>
          <w:iCs/>
          <w:color w:val="000000"/>
          <w:sz w:val="28"/>
          <w:szCs w:val="28"/>
        </w:rPr>
      </w:pPr>
      <w:r w:rsidRPr="005042B4">
        <w:rPr>
          <w:iCs/>
          <w:color w:val="000000"/>
          <w:sz w:val="28"/>
          <w:szCs w:val="28"/>
        </w:rPr>
        <w:t>- занесение на Доску почета</w:t>
      </w:r>
      <w:r w:rsidRPr="005042B4">
        <w:rPr>
          <w:i/>
          <w:iCs/>
          <w:color w:val="000000"/>
          <w:sz w:val="28"/>
          <w:szCs w:val="28"/>
        </w:rPr>
        <w:t xml:space="preserve"> </w:t>
      </w:r>
      <w:r w:rsidR="008D687E" w:rsidRPr="005042B4">
        <w:rPr>
          <w:i/>
          <w:iCs/>
          <w:color w:val="000000"/>
          <w:sz w:val="28"/>
          <w:szCs w:val="28"/>
        </w:rPr>
        <w:t xml:space="preserve"> </w:t>
      </w:r>
    </w:p>
    <w:p w:rsidR="00661236" w:rsidRPr="005042B4" w:rsidRDefault="00661236" w:rsidP="00661236">
      <w:pPr>
        <w:ind w:right="284" w:firstLine="709"/>
        <w:jc w:val="both"/>
        <w:rPr>
          <w:iCs/>
          <w:color w:val="000000"/>
          <w:sz w:val="28"/>
          <w:szCs w:val="28"/>
        </w:rPr>
      </w:pPr>
      <w:r w:rsidRPr="005042B4">
        <w:rPr>
          <w:iCs/>
          <w:color w:val="000000"/>
          <w:sz w:val="28"/>
          <w:szCs w:val="28"/>
        </w:rPr>
        <w:t>5.2. Поощрения объявляются приказом работодателя, доводятся до сведения всего коллектива и вносятся в трудовую книжку работника.</w:t>
      </w:r>
    </w:p>
    <w:p w:rsidR="00661236" w:rsidRPr="005042B4" w:rsidRDefault="00661236" w:rsidP="00661236">
      <w:pPr>
        <w:pStyle w:val="Heading"/>
        <w:ind w:right="284" w:firstLine="709"/>
        <w:jc w:val="center"/>
        <w:rPr>
          <w:rFonts w:ascii="Times New Roman" w:hAnsi="Times New Roman" w:cs="Times New Roman"/>
          <w:iCs/>
          <w:color w:val="000000"/>
          <w:sz w:val="28"/>
          <w:szCs w:val="28"/>
        </w:rPr>
      </w:pPr>
    </w:p>
    <w:p w:rsidR="00661236" w:rsidRPr="005042B4" w:rsidRDefault="00661236" w:rsidP="00661236">
      <w:pPr>
        <w:pStyle w:val="Heading"/>
        <w:ind w:right="284" w:firstLine="709"/>
        <w:jc w:val="center"/>
        <w:rPr>
          <w:rFonts w:ascii="Times New Roman" w:hAnsi="Times New Roman" w:cs="Times New Roman"/>
          <w:iCs/>
          <w:color w:val="000000"/>
          <w:sz w:val="28"/>
          <w:szCs w:val="28"/>
        </w:rPr>
      </w:pPr>
      <w:r w:rsidRPr="005042B4">
        <w:rPr>
          <w:rFonts w:ascii="Times New Roman" w:hAnsi="Times New Roman" w:cs="Times New Roman"/>
          <w:iCs/>
          <w:color w:val="000000"/>
          <w:sz w:val="28"/>
          <w:szCs w:val="28"/>
        </w:rPr>
        <w:t>6. Ответственность за нарушение трудовой дисциплины</w:t>
      </w:r>
    </w:p>
    <w:p w:rsidR="00661236" w:rsidRPr="005042B4" w:rsidRDefault="00661236" w:rsidP="00661236">
      <w:pPr>
        <w:pStyle w:val="Heading"/>
        <w:ind w:right="284" w:firstLine="709"/>
        <w:jc w:val="center"/>
        <w:rPr>
          <w:rFonts w:ascii="Times New Roman" w:hAnsi="Times New Roman" w:cs="Times New Roman"/>
          <w:iCs/>
          <w:color w:val="000000"/>
          <w:sz w:val="28"/>
          <w:szCs w:val="28"/>
        </w:rPr>
      </w:pPr>
    </w:p>
    <w:p w:rsidR="00661236" w:rsidRPr="005042B4" w:rsidRDefault="00661236" w:rsidP="00661236">
      <w:pPr>
        <w:ind w:right="284" w:firstLine="709"/>
        <w:jc w:val="both"/>
        <w:rPr>
          <w:iCs/>
          <w:color w:val="000000"/>
          <w:sz w:val="28"/>
          <w:szCs w:val="28"/>
        </w:rPr>
      </w:pPr>
      <w:r w:rsidRPr="005042B4">
        <w:rPr>
          <w:iCs/>
          <w:color w:val="000000"/>
          <w:sz w:val="28"/>
          <w:szCs w:val="28"/>
        </w:rPr>
        <w:t>6.1. За нарушение трудовой дисциплины к работнику применяются следующие дисциплинарные взыскания:</w:t>
      </w:r>
    </w:p>
    <w:p w:rsidR="00661236" w:rsidRPr="005042B4" w:rsidRDefault="00661236" w:rsidP="00661236">
      <w:pPr>
        <w:ind w:right="284" w:firstLine="709"/>
        <w:jc w:val="both"/>
        <w:rPr>
          <w:iCs/>
          <w:color w:val="000000"/>
          <w:sz w:val="28"/>
          <w:szCs w:val="28"/>
        </w:rPr>
      </w:pPr>
      <w:r w:rsidRPr="005042B4">
        <w:rPr>
          <w:iCs/>
          <w:color w:val="000000"/>
          <w:sz w:val="28"/>
          <w:szCs w:val="28"/>
        </w:rPr>
        <w:lastRenderedPageBreak/>
        <w:t>- замечание;</w:t>
      </w:r>
    </w:p>
    <w:p w:rsidR="00661236" w:rsidRPr="005042B4" w:rsidRDefault="00661236" w:rsidP="00661236">
      <w:pPr>
        <w:ind w:right="284" w:firstLine="709"/>
        <w:jc w:val="both"/>
        <w:rPr>
          <w:iCs/>
          <w:color w:val="000000"/>
          <w:sz w:val="28"/>
          <w:szCs w:val="28"/>
        </w:rPr>
      </w:pPr>
      <w:r w:rsidRPr="005042B4">
        <w:rPr>
          <w:iCs/>
          <w:color w:val="000000"/>
          <w:sz w:val="28"/>
          <w:szCs w:val="28"/>
        </w:rPr>
        <w:t>- выговор;</w:t>
      </w:r>
    </w:p>
    <w:p w:rsidR="00661236" w:rsidRPr="005042B4" w:rsidRDefault="00661236" w:rsidP="00661236">
      <w:pPr>
        <w:ind w:right="284" w:firstLine="709"/>
        <w:jc w:val="both"/>
        <w:rPr>
          <w:iCs/>
          <w:color w:val="000000"/>
          <w:sz w:val="28"/>
          <w:szCs w:val="28"/>
        </w:rPr>
      </w:pPr>
      <w:r w:rsidRPr="005042B4">
        <w:rPr>
          <w:iCs/>
          <w:color w:val="000000"/>
          <w:sz w:val="28"/>
          <w:szCs w:val="28"/>
        </w:rPr>
        <w:t>- увольнение по соответствующим основаниям.</w:t>
      </w:r>
    </w:p>
    <w:p w:rsidR="00661236" w:rsidRPr="005042B4" w:rsidRDefault="00661236" w:rsidP="00661236">
      <w:pPr>
        <w:ind w:right="-1" w:firstLine="709"/>
        <w:jc w:val="both"/>
        <w:rPr>
          <w:iCs/>
          <w:color w:val="000000"/>
          <w:sz w:val="28"/>
          <w:szCs w:val="28"/>
        </w:rPr>
      </w:pPr>
      <w:r w:rsidRPr="005042B4">
        <w:rPr>
          <w:iCs/>
          <w:color w:val="000000"/>
          <w:sz w:val="28"/>
          <w:szCs w:val="28"/>
        </w:rPr>
        <w:t>6.2. До нал</w:t>
      </w:r>
      <w:r w:rsidR="00E83063" w:rsidRPr="005042B4">
        <w:rPr>
          <w:iCs/>
          <w:color w:val="000000"/>
          <w:sz w:val="28"/>
          <w:szCs w:val="28"/>
        </w:rPr>
        <w:t xml:space="preserve">ожения взыскания от работника </w:t>
      </w:r>
      <w:r w:rsidRPr="005042B4">
        <w:rPr>
          <w:iCs/>
          <w:color w:val="000000"/>
          <w:sz w:val="28"/>
          <w:szCs w:val="28"/>
        </w:rPr>
        <w:t>требуется объяснение в письменной форме. Если по истечении двух рабочих дней указанное объяснение работником не представлено, то составляется соответствующий акт. Не</w:t>
      </w:r>
      <w:r w:rsidR="00E83063" w:rsidRPr="005042B4">
        <w:rPr>
          <w:iCs/>
          <w:color w:val="000000"/>
          <w:sz w:val="28"/>
          <w:szCs w:val="28"/>
        </w:rPr>
        <w:t xml:space="preserve"> </w:t>
      </w:r>
      <w:r w:rsidRPr="005042B4">
        <w:rPr>
          <w:iCs/>
          <w:color w:val="000000"/>
          <w:sz w:val="28"/>
          <w:szCs w:val="28"/>
        </w:rPr>
        <w:t>предоставление работником объяснения не является препятствием для применения взыскания.</w:t>
      </w:r>
    </w:p>
    <w:p w:rsidR="00661236" w:rsidRPr="005042B4" w:rsidRDefault="00661236" w:rsidP="00E83063">
      <w:pPr>
        <w:ind w:right="284" w:firstLine="709"/>
        <w:jc w:val="both"/>
        <w:rPr>
          <w:iCs/>
          <w:color w:val="000000"/>
          <w:sz w:val="28"/>
          <w:szCs w:val="28"/>
        </w:rPr>
      </w:pPr>
      <w:r w:rsidRPr="005042B4">
        <w:rPr>
          <w:iCs/>
          <w:color w:val="000000"/>
          <w:sz w:val="28"/>
          <w:szCs w:val="28"/>
        </w:rPr>
        <w:t>6.3.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профсоюза</w:t>
      </w:r>
      <w:r w:rsidR="00E83063" w:rsidRPr="005042B4">
        <w:rPr>
          <w:iCs/>
          <w:color w:val="000000"/>
          <w:sz w:val="28"/>
          <w:szCs w:val="28"/>
        </w:rPr>
        <w:t>.</w:t>
      </w:r>
    </w:p>
    <w:p w:rsidR="00661236" w:rsidRPr="005042B4" w:rsidRDefault="00661236" w:rsidP="00E83063">
      <w:pPr>
        <w:ind w:right="284" w:firstLine="709"/>
        <w:jc w:val="both"/>
        <w:rPr>
          <w:iCs/>
          <w:color w:val="000000"/>
          <w:sz w:val="28"/>
          <w:szCs w:val="28"/>
        </w:rPr>
      </w:pPr>
      <w:r w:rsidRPr="005042B4">
        <w:rPr>
          <w:iCs/>
          <w:color w:val="000000"/>
          <w:sz w:val="28"/>
          <w:szCs w:val="28"/>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w:t>
      </w:r>
    </w:p>
    <w:p w:rsidR="00661236" w:rsidRPr="005042B4" w:rsidRDefault="00661236" w:rsidP="00661236">
      <w:pPr>
        <w:ind w:right="284" w:firstLine="709"/>
        <w:jc w:val="both"/>
        <w:rPr>
          <w:iCs/>
          <w:color w:val="000000"/>
          <w:sz w:val="28"/>
          <w:szCs w:val="28"/>
        </w:rPr>
      </w:pPr>
      <w:r w:rsidRPr="005042B4">
        <w:rPr>
          <w:iCs/>
          <w:color w:val="000000"/>
          <w:sz w:val="28"/>
          <w:szCs w:val="28"/>
        </w:rPr>
        <w:t>За каждый дисциплинарный проступок может быть применено только одно дисциплинарное взыскание.</w:t>
      </w:r>
    </w:p>
    <w:p w:rsidR="00661236" w:rsidRPr="005042B4" w:rsidRDefault="00661236" w:rsidP="00661236">
      <w:pPr>
        <w:ind w:right="284" w:firstLine="720"/>
        <w:jc w:val="both"/>
        <w:rPr>
          <w:sz w:val="28"/>
          <w:szCs w:val="28"/>
        </w:rPr>
      </w:pPr>
      <w:r w:rsidRPr="005042B4">
        <w:rPr>
          <w:sz w:val="28"/>
          <w:szCs w:val="28"/>
        </w:rPr>
        <w:t>6.4. Приказ (распоряжение) работодателя о применении дисциплинарного взыскания объявляется работнику под роспись в течение трех рабочих дней, не считая времени отсутствия на работе. Если работник отказывается ознакомиться с указанным приказом под роспись, то составляется соответствующий акт.</w:t>
      </w:r>
    </w:p>
    <w:p w:rsidR="00661236" w:rsidRPr="00362FDD" w:rsidRDefault="00661236" w:rsidP="00661236">
      <w:pPr>
        <w:ind w:right="284" w:firstLine="720"/>
        <w:jc w:val="both"/>
        <w:rPr>
          <w:iCs/>
          <w:color w:val="000000"/>
          <w:sz w:val="28"/>
          <w:szCs w:val="28"/>
        </w:rPr>
      </w:pPr>
      <w:r w:rsidRPr="005042B4">
        <w:rPr>
          <w:iCs/>
          <w:color w:val="000000"/>
          <w:sz w:val="28"/>
          <w:szCs w:val="28"/>
        </w:rPr>
        <w:t xml:space="preserve">6.5.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r w:rsidRPr="00362FDD">
        <w:rPr>
          <w:iCs/>
          <w:color w:val="000000"/>
          <w:sz w:val="28"/>
          <w:szCs w:val="28"/>
        </w:rPr>
        <w:t>В течение срока действия дисциплинарного взыскания меры поощрения, указанные в настоящих Правилах, к работнику не применяются.</w:t>
      </w:r>
    </w:p>
    <w:p w:rsidR="00661236" w:rsidRPr="005042B4" w:rsidRDefault="00661236" w:rsidP="00661236">
      <w:pPr>
        <w:ind w:right="284" w:firstLine="709"/>
        <w:jc w:val="both"/>
        <w:rPr>
          <w:iCs/>
          <w:color w:val="000000"/>
          <w:sz w:val="28"/>
          <w:szCs w:val="28"/>
        </w:rPr>
      </w:pPr>
      <w:r w:rsidRPr="005042B4">
        <w:rPr>
          <w:iCs/>
          <w:color w:val="000000"/>
          <w:sz w:val="28"/>
          <w:szCs w:val="28"/>
        </w:rPr>
        <w:t>Работодатель до истечения года со дня применения дисциплинарного взыскания имеет право снять его с работника по собственной инициа</w:t>
      </w:r>
      <w:r w:rsidR="00E83063" w:rsidRPr="005042B4">
        <w:rPr>
          <w:iCs/>
          <w:color w:val="000000"/>
          <w:sz w:val="28"/>
          <w:szCs w:val="28"/>
        </w:rPr>
        <w:t>тиве, просьбе самого работника.</w:t>
      </w:r>
    </w:p>
    <w:p w:rsidR="00661236" w:rsidRPr="005042B4" w:rsidRDefault="00661236" w:rsidP="00661236">
      <w:pPr>
        <w:pStyle w:val="3"/>
        <w:ind w:left="0" w:right="284" w:firstLine="720"/>
        <w:jc w:val="both"/>
        <w:rPr>
          <w:sz w:val="28"/>
          <w:szCs w:val="28"/>
        </w:rPr>
      </w:pPr>
      <w:r w:rsidRPr="005042B4">
        <w:rPr>
          <w:sz w:val="28"/>
          <w:szCs w:val="28"/>
        </w:rPr>
        <w:t>6.6. Работники обязаны в своей повседневной работе соблюдать порядок, установленный настоящими правилами.</w:t>
      </w:r>
    </w:p>
    <w:p w:rsidR="00661236" w:rsidRPr="005042B4" w:rsidRDefault="00661236" w:rsidP="00661236">
      <w:pPr>
        <w:tabs>
          <w:tab w:val="left" w:pos="9000"/>
        </w:tabs>
        <w:ind w:right="75"/>
        <w:jc w:val="right"/>
        <w:rPr>
          <w:i/>
          <w:sz w:val="28"/>
          <w:szCs w:val="28"/>
        </w:rPr>
      </w:pPr>
    </w:p>
    <w:p w:rsidR="0011634A" w:rsidRPr="005042B4" w:rsidRDefault="0011634A" w:rsidP="0011634A">
      <w:pPr>
        <w:pStyle w:val="Heading"/>
        <w:ind w:right="284" w:firstLine="709"/>
        <w:jc w:val="center"/>
        <w:rPr>
          <w:rFonts w:ascii="Times New Roman" w:hAnsi="Times New Roman" w:cs="Times New Roman"/>
          <w:iCs/>
          <w:color w:val="000000"/>
          <w:sz w:val="28"/>
          <w:szCs w:val="28"/>
        </w:rPr>
      </w:pPr>
      <w:r>
        <w:rPr>
          <w:rFonts w:ascii="Times New Roman" w:hAnsi="Times New Roman" w:cs="Times New Roman"/>
          <w:iCs/>
          <w:color w:val="000000"/>
          <w:sz w:val="28"/>
          <w:szCs w:val="28"/>
        </w:rPr>
        <w:t>7. Порядок формирования сведений о трудовой</w:t>
      </w:r>
      <w:r>
        <w:rPr>
          <w:rFonts w:ascii="Times New Roman" w:hAnsi="Times New Roman" w:cs="Times New Roman"/>
          <w:iCs/>
          <w:color w:val="000000"/>
          <w:sz w:val="28"/>
          <w:szCs w:val="28"/>
        </w:rPr>
        <w:br/>
        <w:t xml:space="preserve"> деятельности работников</w:t>
      </w:r>
    </w:p>
    <w:p w:rsidR="005613BF" w:rsidRPr="00583CE7" w:rsidRDefault="005613BF" w:rsidP="005613BF">
      <w:pPr>
        <w:shd w:val="clear" w:color="auto" w:fill="FFFFFF"/>
        <w:spacing w:line="315" w:lineRule="atLeast"/>
        <w:ind w:firstLine="540"/>
        <w:jc w:val="both"/>
        <w:rPr>
          <w:sz w:val="28"/>
          <w:szCs w:val="28"/>
        </w:rPr>
      </w:pPr>
      <w:r w:rsidRPr="00583CE7">
        <w:rPr>
          <w:sz w:val="28"/>
          <w:szCs w:val="28"/>
          <w:lang w:bidi="ru-RU"/>
        </w:rPr>
        <w:t>7.1.</w:t>
      </w:r>
      <w:r w:rsidRPr="00583CE7">
        <w:rPr>
          <w:b/>
          <w:sz w:val="28"/>
          <w:szCs w:val="28"/>
          <w:lang w:bidi="ru-RU"/>
        </w:rPr>
        <w:t xml:space="preserve"> </w:t>
      </w:r>
      <w:r w:rsidRPr="00583CE7">
        <w:rPr>
          <w:sz w:val="28"/>
          <w:szCs w:val="28"/>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5613BF" w:rsidRPr="0096442D" w:rsidRDefault="005613BF" w:rsidP="005613BF">
      <w:pPr>
        <w:shd w:val="clear" w:color="auto" w:fill="FFFFFF"/>
        <w:spacing w:line="315" w:lineRule="atLeast"/>
        <w:ind w:firstLine="540"/>
        <w:jc w:val="both"/>
        <w:rPr>
          <w:sz w:val="28"/>
          <w:szCs w:val="28"/>
        </w:rPr>
      </w:pPr>
      <w:bookmarkStart w:id="1" w:name="dst100024"/>
      <w:bookmarkEnd w:id="1"/>
      <w:r w:rsidRPr="0096442D">
        <w:rPr>
          <w:sz w:val="28"/>
          <w:szCs w:val="28"/>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5613BF" w:rsidRPr="00583CE7" w:rsidRDefault="005613BF" w:rsidP="005613BF">
      <w:pPr>
        <w:shd w:val="clear" w:color="auto" w:fill="FFFFFF"/>
        <w:spacing w:line="315" w:lineRule="atLeast"/>
        <w:ind w:firstLine="540"/>
        <w:jc w:val="both"/>
        <w:rPr>
          <w:sz w:val="28"/>
          <w:szCs w:val="28"/>
        </w:rPr>
      </w:pPr>
      <w:bookmarkStart w:id="2" w:name="dst100025"/>
      <w:bookmarkEnd w:id="2"/>
      <w:r w:rsidRPr="0096442D">
        <w:rPr>
          <w:sz w:val="28"/>
          <w:szCs w:val="28"/>
        </w:rPr>
        <w:lastRenderedPageBreak/>
        <w:t>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5613BF" w:rsidRPr="00583CE7" w:rsidRDefault="005613BF" w:rsidP="005613BF">
      <w:pPr>
        <w:shd w:val="clear" w:color="auto" w:fill="FFFFFF"/>
        <w:spacing w:line="315" w:lineRule="atLeast"/>
        <w:ind w:firstLine="540"/>
        <w:jc w:val="both"/>
        <w:rPr>
          <w:sz w:val="28"/>
          <w:szCs w:val="28"/>
        </w:rPr>
      </w:pPr>
      <w:r w:rsidRPr="00583CE7">
        <w:rPr>
          <w:sz w:val="28"/>
          <w:szCs w:val="28"/>
        </w:rPr>
        <w:t>7.2. 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5613BF" w:rsidRPr="0096442D" w:rsidRDefault="005613BF" w:rsidP="005613BF">
      <w:pPr>
        <w:shd w:val="clear" w:color="auto" w:fill="FFFFFF"/>
        <w:spacing w:line="315" w:lineRule="atLeast"/>
        <w:ind w:firstLine="540"/>
        <w:jc w:val="both"/>
        <w:rPr>
          <w:sz w:val="28"/>
          <w:szCs w:val="28"/>
        </w:rPr>
      </w:pPr>
      <w:bookmarkStart w:id="3" w:name="dst100032"/>
      <w:bookmarkEnd w:id="3"/>
      <w:r w:rsidRPr="0096442D">
        <w:rPr>
          <w:sz w:val="28"/>
          <w:szCs w:val="28"/>
        </w:rPr>
        <w:t>в период работы не позднее трех рабочих дней со дня подачи этого заявления;</w:t>
      </w:r>
    </w:p>
    <w:p w:rsidR="005613BF" w:rsidRPr="0096442D" w:rsidRDefault="005613BF" w:rsidP="005613BF">
      <w:pPr>
        <w:shd w:val="clear" w:color="auto" w:fill="FFFFFF"/>
        <w:spacing w:line="315" w:lineRule="atLeast"/>
        <w:ind w:firstLine="540"/>
        <w:jc w:val="both"/>
        <w:rPr>
          <w:sz w:val="28"/>
          <w:szCs w:val="28"/>
        </w:rPr>
      </w:pPr>
      <w:bookmarkStart w:id="4" w:name="dst100033"/>
      <w:bookmarkEnd w:id="4"/>
      <w:r w:rsidRPr="0096442D">
        <w:rPr>
          <w:sz w:val="28"/>
          <w:szCs w:val="28"/>
        </w:rPr>
        <w:t>при увольнении в день прекращения трудового договора.</w:t>
      </w:r>
    </w:p>
    <w:p w:rsidR="005613BF" w:rsidRDefault="005613BF" w:rsidP="005613BF">
      <w:pPr>
        <w:shd w:val="clear" w:color="auto" w:fill="FFFFFF"/>
        <w:spacing w:line="315" w:lineRule="atLeast"/>
        <w:ind w:firstLine="540"/>
        <w:jc w:val="both"/>
        <w:rPr>
          <w:sz w:val="28"/>
          <w:szCs w:val="28"/>
        </w:rPr>
      </w:pPr>
      <w:r w:rsidRPr="00583CE7">
        <w:rPr>
          <w:sz w:val="28"/>
          <w:szCs w:val="28"/>
        </w:rPr>
        <w:t>7.3.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661236" w:rsidRDefault="00661236" w:rsidP="00661236">
      <w:pPr>
        <w:tabs>
          <w:tab w:val="left" w:pos="540"/>
          <w:tab w:val="left" w:pos="720"/>
          <w:tab w:val="left" w:pos="9000"/>
        </w:tabs>
        <w:ind w:right="75"/>
        <w:jc w:val="right"/>
        <w:outlineLvl w:val="0"/>
        <w:rPr>
          <w:i/>
          <w:sz w:val="28"/>
          <w:szCs w:val="28"/>
        </w:rPr>
      </w:pPr>
    </w:p>
    <w:p w:rsidR="0011634A" w:rsidRPr="005042B4" w:rsidRDefault="0011634A" w:rsidP="00661236">
      <w:pPr>
        <w:tabs>
          <w:tab w:val="left" w:pos="540"/>
          <w:tab w:val="left" w:pos="720"/>
          <w:tab w:val="left" w:pos="9000"/>
        </w:tabs>
        <w:ind w:right="75"/>
        <w:jc w:val="right"/>
        <w:outlineLvl w:val="0"/>
        <w:rPr>
          <w:i/>
          <w:sz w:val="28"/>
          <w:szCs w:val="28"/>
        </w:rPr>
      </w:pPr>
    </w:p>
    <w:p w:rsidR="00661236" w:rsidRPr="005042B4" w:rsidRDefault="00661236" w:rsidP="00661236">
      <w:pPr>
        <w:tabs>
          <w:tab w:val="left" w:pos="540"/>
          <w:tab w:val="left" w:pos="720"/>
          <w:tab w:val="left" w:pos="9000"/>
        </w:tabs>
        <w:ind w:right="75"/>
        <w:jc w:val="right"/>
        <w:outlineLvl w:val="0"/>
        <w:rPr>
          <w:i/>
          <w:sz w:val="28"/>
          <w:szCs w:val="28"/>
        </w:rPr>
      </w:pPr>
    </w:p>
    <w:p w:rsidR="00661236" w:rsidRPr="005042B4" w:rsidRDefault="00661236" w:rsidP="00661236">
      <w:pPr>
        <w:tabs>
          <w:tab w:val="left" w:pos="540"/>
          <w:tab w:val="left" w:pos="720"/>
          <w:tab w:val="left" w:pos="9000"/>
        </w:tabs>
        <w:ind w:right="75"/>
        <w:jc w:val="right"/>
        <w:outlineLvl w:val="0"/>
        <w:rPr>
          <w:i/>
          <w:sz w:val="28"/>
          <w:szCs w:val="28"/>
        </w:rPr>
      </w:pPr>
    </w:p>
    <w:p w:rsidR="00661236" w:rsidRPr="005042B4" w:rsidRDefault="00661236" w:rsidP="00661236">
      <w:pPr>
        <w:tabs>
          <w:tab w:val="left" w:pos="540"/>
          <w:tab w:val="left" w:pos="720"/>
          <w:tab w:val="left" w:pos="9000"/>
        </w:tabs>
        <w:ind w:right="75"/>
        <w:jc w:val="right"/>
        <w:outlineLvl w:val="0"/>
        <w:rPr>
          <w:i/>
          <w:sz w:val="28"/>
          <w:szCs w:val="28"/>
        </w:rPr>
      </w:pPr>
    </w:p>
    <w:p w:rsidR="00661236" w:rsidRPr="005042B4" w:rsidRDefault="00661236" w:rsidP="00661236">
      <w:pPr>
        <w:tabs>
          <w:tab w:val="left" w:pos="540"/>
          <w:tab w:val="left" w:pos="720"/>
          <w:tab w:val="left" w:pos="9000"/>
        </w:tabs>
        <w:ind w:right="75"/>
        <w:jc w:val="right"/>
        <w:outlineLvl w:val="0"/>
        <w:rPr>
          <w:i/>
          <w:sz w:val="28"/>
          <w:szCs w:val="28"/>
        </w:rPr>
      </w:pPr>
    </w:p>
    <w:p w:rsidR="00661236" w:rsidRPr="005042B4" w:rsidRDefault="00661236" w:rsidP="00661236">
      <w:pPr>
        <w:tabs>
          <w:tab w:val="left" w:pos="540"/>
          <w:tab w:val="left" w:pos="720"/>
          <w:tab w:val="left" w:pos="9000"/>
        </w:tabs>
        <w:ind w:right="75"/>
        <w:jc w:val="right"/>
        <w:outlineLvl w:val="0"/>
        <w:rPr>
          <w:i/>
          <w:sz w:val="28"/>
          <w:szCs w:val="28"/>
        </w:rPr>
      </w:pPr>
    </w:p>
    <w:p w:rsidR="00661236" w:rsidRPr="005042B4" w:rsidRDefault="00661236" w:rsidP="00661236">
      <w:pPr>
        <w:tabs>
          <w:tab w:val="left" w:pos="540"/>
          <w:tab w:val="left" w:pos="720"/>
          <w:tab w:val="left" w:pos="9000"/>
        </w:tabs>
        <w:ind w:right="75"/>
        <w:jc w:val="right"/>
        <w:outlineLvl w:val="0"/>
        <w:rPr>
          <w:i/>
          <w:sz w:val="28"/>
          <w:szCs w:val="28"/>
        </w:rPr>
      </w:pPr>
    </w:p>
    <w:p w:rsidR="00661236" w:rsidRPr="004E4880" w:rsidRDefault="00661236" w:rsidP="00661236">
      <w:pPr>
        <w:tabs>
          <w:tab w:val="left" w:pos="540"/>
          <w:tab w:val="left" w:pos="720"/>
          <w:tab w:val="left" w:pos="9000"/>
        </w:tabs>
        <w:ind w:right="75"/>
        <w:jc w:val="right"/>
        <w:outlineLvl w:val="0"/>
        <w:rPr>
          <w:i/>
        </w:rPr>
      </w:pPr>
    </w:p>
    <w:p w:rsidR="00661236" w:rsidRPr="004E4880" w:rsidRDefault="00661236" w:rsidP="00661236">
      <w:pPr>
        <w:tabs>
          <w:tab w:val="left" w:pos="540"/>
          <w:tab w:val="left" w:pos="720"/>
          <w:tab w:val="left" w:pos="9000"/>
        </w:tabs>
        <w:ind w:right="75"/>
        <w:jc w:val="right"/>
        <w:outlineLvl w:val="0"/>
        <w:rPr>
          <w:i/>
        </w:rPr>
      </w:pPr>
    </w:p>
    <w:p w:rsidR="00661236" w:rsidRPr="004E4880" w:rsidRDefault="00661236" w:rsidP="00661236">
      <w:pPr>
        <w:tabs>
          <w:tab w:val="left" w:pos="540"/>
          <w:tab w:val="left" w:pos="720"/>
          <w:tab w:val="left" w:pos="9000"/>
        </w:tabs>
        <w:ind w:right="75"/>
        <w:jc w:val="right"/>
        <w:outlineLvl w:val="0"/>
        <w:rPr>
          <w:i/>
        </w:rPr>
      </w:pPr>
    </w:p>
    <w:p w:rsidR="00661236" w:rsidRPr="004E4880" w:rsidRDefault="00661236" w:rsidP="00661236">
      <w:pPr>
        <w:tabs>
          <w:tab w:val="left" w:pos="540"/>
          <w:tab w:val="left" w:pos="720"/>
          <w:tab w:val="left" w:pos="9000"/>
        </w:tabs>
        <w:ind w:right="75"/>
        <w:jc w:val="right"/>
        <w:outlineLvl w:val="0"/>
        <w:rPr>
          <w:i/>
        </w:rPr>
      </w:pPr>
    </w:p>
    <w:p w:rsidR="00661236" w:rsidRPr="004E4880" w:rsidRDefault="00661236" w:rsidP="00661236">
      <w:pPr>
        <w:tabs>
          <w:tab w:val="left" w:pos="540"/>
          <w:tab w:val="left" w:pos="720"/>
          <w:tab w:val="left" w:pos="9000"/>
        </w:tabs>
        <w:ind w:right="75"/>
        <w:jc w:val="right"/>
        <w:outlineLvl w:val="0"/>
        <w:rPr>
          <w:i/>
        </w:rPr>
      </w:pPr>
    </w:p>
    <w:p w:rsidR="00661236" w:rsidRPr="004E4880" w:rsidRDefault="00661236" w:rsidP="00661236">
      <w:pPr>
        <w:tabs>
          <w:tab w:val="left" w:pos="540"/>
          <w:tab w:val="left" w:pos="720"/>
          <w:tab w:val="left" w:pos="9000"/>
        </w:tabs>
        <w:ind w:right="75"/>
        <w:jc w:val="right"/>
        <w:outlineLvl w:val="0"/>
        <w:rPr>
          <w:i/>
        </w:rPr>
      </w:pPr>
    </w:p>
    <w:p w:rsidR="00661236" w:rsidRPr="004E4880" w:rsidRDefault="00661236" w:rsidP="00661236">
      <w:pPr>
        <w:tabs>
          <w:tab w:val="left" w:pos="540"/>
          <w:tab w:val="left" w:pos="720"/>
          <w:tab w:val="left" w:pos="9000"/>
        </w:tabs>
        <w:ind w:right="75"/>
        <w:jc w:val="right"/>
        <w:outlineLvl w:val="0"/>
        <w:rPr>
          <w:i/>
        </w:rPr>
      </w:pPr>
    </w:p>
    <w:p w:rsidR="00661236" w:rsidRPr="004E4880" w:rsidRDefault="00661236" w:rsidP="00661236">
      <w:pPr>
        <w:tabs>
          <w:tab w:val="left" w:pos="540"/>
          <w:tab w:val="left" w:pos="720"/>
          <w:tab w:val="left" w:pos="9000"/>
        </w:tabs>
        <w:ind w:right="75"/>
        <w:jc w:val="right"/>
        <w:outlineLvl w:val="0"/>
        <w:rPr>
          <w:i/>
        </w:rPr>
      </w:pPr>
    </w:p>
    <w:p w:rsidR="00661236" w:rsidRPr="004E4880" w:rsidRDefault="00661236" w:rsidP="00661236">
      <w:pPr>
        <w:tabs>
          <w:tab w:val="left" w:pos="540"/>
          <w:tab w:val="left" w:pos="720"/>
          <w:tab w:val="left" w:pos="9000"/>
        </w:tabs>
        <w:ind w:right="75"/>
        <w:jc w:val="right"/>
        <w:outlineLvl w:val="0"/>
        <w:rPr>
          <w:i/>
        </w:rPr>
      </w:pPr>
    </w:p>
    <w:p w:rsidR="00341094" w:rsidRPr="004E4880" w:rsidRDefault="00341094"/>
    <w:sectPr w:rsidR="00341094" w:rsidRPr="004E4880" w:rsidSect="00C33A32">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36"/>
    <w:rsid w:val="00057A9B"/>
    <w:rsid w:val="0011634A"/>
    <w:rsid w:val="001513B7"/>
    <w:rsid w:val="002E4449"/>
    <w:rsid w:val="003157CC"/>
    <w:rsid w:val="003368DA"/>
    <w:rsid w:val="00341094"/>
    <w:rsid w:val="00362FDD"/>
    <w:rsid w:val="003813C3"/>
    <w:rsid w:val="0038151D"/>
    <w:rsid w:val="0039330A"/>
    <w:rsid w:val="003F36EB"/>
    <w:rsid w:val="004E4880"/>
    <w:rsid w:val="005042B4"/>
    <w:rsid w:val="005144D1"/>
    <w:rsid w:val="005613BF"/>
    <w:rsid w:val="005D4638"/>
    <w:rsid w:val="00613FA2"/>
    <w:rsid w:val="00622B68"/>
    <w:rsid w:val="00661236"/>
    <w:rsid w:val="00743E4F"/>
    <w:rsid w:val="0074631A"/>
    <w:rsid w:val="007A1CF7"/>
    <w:rsid w:val="007C67F8"/>
    <w:rsid w:val="007F4394"/>
    <w:rsid w:val="008327B7"/>
    <w:rsid w:val="008A6E4B"/>
    <w:rsid w:val="008C1B67"/>
    <w:rsid w:val="008D687E"/>
    <w:rsid w:val="009A0FCD"/>
    <w:rsid w:val="009B6435"/>
    <w:rsid w:val="00A00B1B"/>
    <w:rsid w:val="00A648F8"/>
    <w:rsid w:val="00A75E48"/>
    <w:rsid w:val="00B730CB"/>
    <w:rsid w:val="00C33A32"/>
    <w:rsid w:val="00C53377"/>
    <w:rsid w:val="00C619F3"/>
    <w:rsid w:val="00CA0660"/>
    <w:rsid w:val="00D31E41"/>
    <w:rsid w:val="00D61C07"/>
    <w:rsid w:val="00D6378C"/>
    <w:rsid w:val="00DC0757"/>
    <w:rsid w:val="00E45E02"/>
    <w:rsid w:val="00E52028"/>
    <w:rsid w:val="00E83063"/>
    <w:rsid w:val="00F52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C21AF-0D4D-4301-AF4C-76E5A137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2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661236"/>
    <w:pPr>
      <w:ind w:firstLine="225"/>
      <w:jc w:val="both"/>
    </w:pPr>
    <w:rPr>
      <w:color w:val="000000"/>
      <w:sz w:val="28"/>
    </w:rPr>
  </w:style>
  <w:style w:type="character" w:customStyle="1" w:styleId="a4">
    <w:name w:val="Основной текст с отступом Знак"/>
    <w:basedOn w:val="a0"/>
    <w:link w:val="a3"/>
    <w:semiHidden/>
    <w:rsid w:val="00661236"/>
    <w:rPr>
      <w:rFonts w:ascii="Times New Roman" w:eastAsia="Times New Roman" w:hAnsi="Times New Roman" w:cs="Times New Roman"/>
      <w:color w:val="000000"/>
      <w:sz w:val="28"/>
      <w:szCs w:val="24"/>
      <w:lang w:eastAsia="ru-RU"/>
    </w:rPr>
  </w:style>
  <w:style w:type="paragraph" w:styleId="2">
    <w:name w:val="Body Text 2"/>
    <w:basedOn w:val="a"/>
    <w:link w:val="20"/>
    <w:semiHidden/>
    <w:unhideWhenUsed/>
    <w:rsid w:val="00661236"/>
    <w:pPr>
      <w:jc w:val="both"/>
    </w:pPr>
    <w:rPr>
      <w:sz w:val="28"/>
    </w:rPr>
  </w:style>
  <w:style w:type="character" w:customStyle="1" w:styleId="20">
    <w:name w:val="Основной текст 2 Знак"/>
    <w:basedOn w:val="a0"/>
    <w:link w:val="2"/>
    <w:semiHidden/>
    <w:rsid w:val="00661236"/>
    <w:rPr>
      <w:rFonts w:ascii="Times New Roman" w:eastAsia="Times New Roman" w:hAnsi="Times New Roman" w:cs="Times New Roman"/>
      <w:sz w:val="28"/>
      <w:szCs w:val="24"/>
      <w:lang w:eastAsia="ru-RU"/>
    </w:rPr>
  </w:style>
  <w:style w:type="paragraph" w:styleId="3">
    <w:name w:val="Body Text Indent 3"/>
    <w:basedOn w:val="a"/>
    <w:link w:val="30"/>
    <w:semiHidden/>
    <w:unhideWhenUsed/>
    <w:rsid w:val="00661236"/>
    <w:pPr>
      <w:spacing w:after="120"/>
      <w:ind w:left="283"/>
    </w:pPr>
    <w:rPr>
      <w:sz w:val="16"/>
      <w:szCs w:val="16"/>
    </w:rPr>
  </w:style>
  <w:style w:type="character" w:customStyle="1" w:styleId="30">
    <w:name w:val="Основной текст с отступом 3 Знак"/>
    <w:basedOn w:val="a0"/>
    <w:link w:val="3"/>
    <w:semiHidden/>
    <w:rsid w:val="00661236"/>
    <w:rPr>
      <w:rFonts w:ascii="Times New Roman" w:eastAsia="Times New Roman" w:hAnsi="Times New Roman" w:cs="Times New Roman"/>
      <w:sz w:val="16"/>
      <w:szCs w:val="16"/>
      <w:lang w:eastAsia="ru-RU"/>
    </w:rPr>
  </w:style>
  <w:style w:type="paragraph" w:customStyle="1" w:styleId="Heading">
    <w:name w:val="Heading"/>
    <w:rsid w:val="00661236"/>
    <w:pPr>
      <w:autoSpaceDE w:val="0"/>
      <w:autoSpaceDN w:val="0"/>
      <w:adjustRightInd w:val="0"/>
      <w:spacing w:after="0" w:line="240" w:lineRule="auto"/>
    </w:pPr>
    <w:rPr>
      <w:rFonts w:ascii="Arial" w:eastAsia="Times New Roman" w:hAnsi="Arial" w:cs="Arial"/>
      <w:b/>
      <w:bCs/>
      <w:lang w:eastAsia="ru-RU"/>
    </w:rPr>
  </w:style>
  <w:style w:type="paragraph" w:styleId="a5">
    <w:name w:val="Balloon Text"/>
    <w:basedOn w:val="a"/>
    <w:link w:val="a6"/>
    <w:uiPriority w:val="99"/>
    <w:semiHidden/>
    <w:unhideWhenUsed/>
    <w:rsid w:val="004E4880"/>
    <w:rPr>
      <w:rFonts w:ascii="Tahoma" w:hAnsi="Tahoma" w:cs="Tahoma"/>
      <w:sz w:val="16"/>
      <w:szCs w:val="16"/>
    </w:rPr>
  </w:style>
  <w:style w:type="character" w:customStyle="1" w:styleId="a6">
    <w:name w:val="Текст выноски Знак"/>
    <w:basedOn w:val="a0"/>
    <w:link w:val="a5"/>
    <w:uiPriority w:val="99"/>
    <w:semiHidden/>
    <w:rsid w:val="004E4880"/>
    <w:rPr>
      <w:rFonts w:ascii="Tahoma" w:eastAsia="Times New Roman" w:hAnsi="Tahoma" w:cs="Tahoma"/>
      <w:sz w:val="16"/>
      <w:szCs w:val="16"/>
      <w:lang w:eastAsia="ru-RU"/>
    </w:rPr>
  </w:style>
  <w:style w:type="table" w:styleId="a7">
    <w:name w:val="Table Grid"/>
    <w:basedOn w:val="a1"/>
    <w:rsid w:val="005042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249712">
      <w:bodyDiv w:val="1"/>
      <w:marLeft w:val="0"/>
      <w:marRight w:val="0"/>
      <w:marTop w:val="0"/>
      <w:marBottom w:val="0"/>
      <w:divBdr>
        <w:top w:val="none" w:sz="0" w:space="0" w:color="auto"/>
        <w:left w:val="none" w:sz="0" w:space="0" w:color="auto"/>
        <w:bottom w:val="none" w:sz="0" w:space="0" w:color="auto"/>
        <w:right w:val="none" w:sz="0" w:space="0" w:color="auto"/>
      </w:divBdr>
    </w:div>
    <w:div w:id="192567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C8F9A-F965-4037-9BF4-85680E07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3059</Words>
  <Characters>17438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Ромашка</cp:lastModifiedBy>
  <cp:revision>2</cp:revision>
  <cp:lastPrinted>2019-03-13T15:44:00Z</cp:lastPrinted>
  <dcterms:created xsi:type="dcterms:W3CDTF">2023-06-27T10:41:00Z</dcterms:created>
  <dcterms:modified xsi:type="dcterms:W3CDTF">2023-06-27T10:41:00Z</dcterms:modified>
</cp:coreProperties>
</file>